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C7B4" w14:textId="77777777" w:rsidR="006A7906" w:rsidRPr="00464B47" w:rsidRDefault="006A7906" w:rsidP="00BB24A0">
      <w:pPr>
        <w:pBdr>
          <w:top w:val="single" w:sz="4" w:space="1" w:color="auto"/>
        </w:pBdr>
        <w:rPr>
          <w:rFonts w:cs="Calibri"/>
          <w:sz w:val="12"/>
          <w:szCs w:val="12"/>
        </w:rPr>
      </w:pPr>
    </w:p>
    <w:p w14:paraId="725BFB29"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4DBF4BA1" w14:textId="77777777" w:rsidR="00BB24A0" w:rsidRPr="00464B47" w:rsidRDefault="00BB24A0" w:rsidP="00BB24A0">
      <w:pPr>
        <w:jc w:val="center"/>
        <w:rPr>
          <w:rFonts w:cs="Calibri"/>
          <w:b/>
          <w:sz w:val="12"/>
          <w:szCs w:val="12"/>
        </w:rPr>
      </w:pPr>
    </w:p>
    <w:p w14:paraId="3EC54385" w14:textId="19C61E99" w:rsidR="007E088F" w:rsidRPr="003B6C9D" w:rsidRDefault="0069737C" w:rsidP="007E088F">
      <w:pPr>
        <w:pBdr>
          <w:bottom w:val="single" w:sz="4" w:space="1" w:color="auto"/>
        </w:pBdr>
        <w:jc w:val="center"/>
        <w:rPr>
          <w:rFonts w:cs="Calibri"/>
          <w:b/>
          <w:sz w:val="28"/>
          <w:szCs w:val="28"/>
        </w:rPr>
      </w:pPr>
      <w:r w:rsidRPr="003B6C9D">
        <w:rPr>
          <w:rFonts w:cs="Calibri"/>
          <w:b/>
          <w:sz w:val="28"/>
          <w:szCs w:val="28"/>
        </w:rPr>
        <w:t>PAPER FILE FOLDERS FROM CAMBODIA</w:t>
      </w:r>
      <w:r w:rsidR="0013251E">
        <w:rPr>
          <w:rFonts w:cs="Calibri"/>
          <w:b/>
          <w:sz w:val="28"/>
          <w:szCs w:val="28"/>
        </w:rPr>
        <w:t xml:space="preserve"> AND SRI LANKA</w:t>
      </w:r>
    </w:p>
    <w:p w14:paraId="30BC0B9A" w14:textId="77777777" w:rsidR="00137A9D" w:rsidRPr="00464B47" w:rsidRDefault="00137A9D" w:rsidP="00137A9D">
      <w:pPr>
        <w:pBdr>
          <w:bottom w:val="single" w:sz="4" w:space="1" w:color="auto"/>
        </w:pBdr>
        <w:jc w:val="center"/>
        <w:rPr>
          <w:rFonts w:cs="Calibri"/>
          <w:b/>
          <w:sz w:val="12"/>
          <w:szCs w:val="12"/>
        </w:rPr>
      </w:pPr>
    </w:p>
    <w:p w14:paraId="3915D4F5" w14:textId="77777777" w:rsidR="00F03E32" w:rsidRPr="00464B47" w:rsidRDefault="00F03E32" w:rsidP="00F03E32">
      <w:pPr>
        <w:jc w:val="center"/>
        <w:rPr>
          <w:rFonts w:cs="Calibri"/>
          <w:b/>
          <w:sz w:val="12"/>
          <w:szCs w:val="12"/>
        </w:rPr>
      </w:pPr>
    </w:p>
    <w:p w14:paraId="159795D2" w14:textId="22A71350"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13251E">
        <w:rPr>
          <w:rFonts w:cs="Calibri"/>
          <w:b/>
          <w:color w:val="FF0000"/>
          <w:szCs w:val="22"/>
          <w:u w:val="single"/>
        </w:rPr>
        <w:t>November 4</w:t>
      </w:r>
      <w:r w:rsidR="0069737C">
        <w:rPr>
          <w:rFonts w:cs="Calibri"/>
          <w:b/>
          <w:color w:val="FF0000"/>
          <w:szCs w:val="22"/>
          <w:u w:val="single"/>
        </w:rPr>
        <w:t>, 2024</w:t>
      </w:r>
    </w:p>
    <w:p w14:paraId="735B5275"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177430D" w14:textId="77777777" w:rsidR="00363E99" w:rsidRPr="00464B47" w:rsidRDefault="00363E99" w:rsidP="00F03E32">
      <w:pPr>
        <w:jc w:val="center"/>
        <w:rPr>
          <w:rFonts w:cs="Calibri"/>
          <w:b/>
          <w:i/>
          <w:sz w:val="12"/>
          <w:szCs w:val="12"/>
        </w:rPr>
      </w:pPr>
    </w:p>
    <w:p w14:paraId="2753F69B" w14:textId="6AB31F86" w:rsidR="00A36911" w:rsidRPr="00654782" w:rsidRDefault="0013251E" w:rsidP="00363E99">
      <w:pPr>
        <w:ind w:left="-720"/>
        <w:rPr>
          <w:rFonts w:cs="Calibri"/>
          <w:szCs w:val="22"/>
        </w:rPr>
      </w:pPr>
      <w:r w:rsidRPr="0013251E">
        <w:rPr>
          <w:rFonts w:cs="Calibri"/>
          <w:szCs w:val="22"/>
        </w:rPr>
        <w:t>The information called for in this questionnaire is for use by the United States International Trade Commission in connection with it</w:t>
      </w:r>
      <w:r w:rsidRPr="00D2295E">
        <w:rPr>
          <w:rFonts w:cs="Calibri"/>
          <w:szCs w:val="22"/>
        </w:rPr>
        <w:t>s countervailing duty and ant</w:t>
      </w:r>
      <w:r w:rsidRPr="0013251E">
        <w:rPr>
          <w:rFonts w:cs="Calibri"/>
          <w:szCs w:val="22"/>
        </w:rPr>
        <w:t xml:space="preserve">idumping investigations concerning paper file folders from Cambodia and Sri Lanka (Inv. Nos. </w:t>
      </w:r>
      <w:bookmarkStart w:id="0" w:name="_Hlk180397067"/>
      <w:r w:rsidRPr="0013251E">
        <w:rPr>
          <w:rFonts w:cs="Calibri"/>
          <w:szCs w:val="22"/>
        </w:rPr>
        <w:t>701-TA-</w:t>
      </w:r>
      <w:r w:rsidR="00FF3787">
        <w:rPr>
          <w:rFonts w:cs="Calibri"/>
          <w:szCs w:val="22"/>
        </w:rPr>
        <w:t>741</w:t>
      </w:r>
      <w:r w:rsidR="00D2295E">
        <w:rPr>
          <w:rFonts w:cs="Calibri"/>
          <w:szCs w:val="22"/>
        </w:rPr>
        <w:t xml:space="preserve"> </w:t>
      </w:r>
      <w:r w:rsidRPr="0013251E">
        <w:rPr>
          <w:rFonts w:cs="Calibri"/>
          <w:szCs w:val="22"/>
        </w:rPr>
        <w:t>and 731-TA-</w:t>
      </w:r>
      <w:r w:rsidR="00FF3787">
        <w:rPr>
          <w:rFonts w:cs="Calibri"/>
          <w:szCs w:val="22"/>
        </w:rPr>
        <w:t>1718-1719</w:t>
      </w:r>
      <w:r w:rsidRPr="0013251E">
        <w:rPr>
          <w:rFonts w:cs="Calibri"/>
          <w:szCs w:val="22"/>
        </w:rPr>
        <w:t xml:space="preserve"> </w:t>
      </w:r>
      <w:bookmarkEnd w:id="0"/>
      <w:r w:rsidRPr="0013251E">
        <w:rPr>
          <w:rFonts w:cs="Calibri"/>
          <w:szCs w:val="22"/>
        </w:rPr>
        <w:t xml:space="preserve">(Preliminary)). </w:t>
      </w:r>
      <w:r w:rsidR="0069737C" w:rsidRPr="0069737C">
        <w:rPr>
          <w:rFonts w:cs="Calibri"/>
          <w:szCs w:val="22"/>
        </w:rPr>
        <w:t>The information requested in the questionnaire is requested under the authority of the Tariff Act of 1930, title VII.</w:t>
      </w:r>
    </w:p>
    <w:p w14:paraId="5B286A94" w14:textId="77777777" w:rsidR="00363E99" w:rsidRPr="00654782" w:rsidRDefault="00363E99" w:rsidP="00363E99">
      <w:pPr>
        <w:ind w:left="-720"/>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654782" w14:paraId="0911D517" w14:textId="77777777" w:rsidTr="007A496A">
        <w:tc>
          <w:tcPr>
            <w:tcW w:w="9576" w:type="dxa"/>
            <w:shd w:val="clear" w:color="auto" w:fill="auto"/>
            <w:tcMar>
              <w:top w:w="115" w:type="dxa"/>
              <w:left w:w="115" w:type="dxa"/>
              <w:bottom w:w="115" w:type="dxa"/>
              <w:right w:w="115" w:type="dxa"/>
            </w:tcMar>
          </w:tcPr>
          <w:p w14:paraId="388D9A8A" w14:textId="5C0781C4"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CC0554">
              <w:rPr>
                <w:rFonts w:cs="Calibri"/>
                <w:szCs w:val="22"/>
                <w:u w:val="single"/>
              </w:rPr>
              <w:fldChar w:fldCharType="begin">
                <w:ffData>
                  <w:name w:val="T_0001"/>
                  <w:enabled/>
                  <w:calcOnExit w:val="0"/>
                  <w:textInput/>
                </w:ffData>
              </w:fldChar>
            </w:r>
            <w:bookmarkStart w:id="1" w:name="T_0001"/>
            <w:r w:rsidR="00CC0554">
              <w:rPr>
                <w:rFonts w:cs="Calibri"/>
                <w:szCs w:val="22"/>
                <w:u w:val="single"/>
              </w:rPr>
              <w:instrText xml:space="preserve"> FORMTEXT </w:instrText>
            </w:r>
            <w:r w:rsidR="00CC0554">
              <w:rPr>
                <w:rFonts w:cs="Calibri"/>
                <w:szCs w:val="22"/>
                <w:u w:val="single"/>
              </w:rPr>
            </w:r>
            <w:r w:rsidR="00CC0554">
              <w:rPr>
                <w:rFonts w:cs="Calibri"/>
                <w:szCs w:val="22"/>
                <w:u w:val="single"/>
              </w:rPr>
              <w:fldChar w:fldCharType="separate"/>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szCs w:val="22"/>
                <w:u w:val="single"/>
              </w:rPr>
              <w:fldChar w:fldCharType="end"/>
            </w:r>
            <w:bookmarkEnd w:id="1"/>
            <w:r w:rsidR="003370B4" w:rsidRPr="00654782">
              <w:rPr>
                <w:rFonts w:cs="Calibri"/>
                <w:szCs w:val="22"/>
                <w:u w:val="single"/>
              </w:rPr>
              <w:tab/>
            </w:r>
          </w:p>
          <w:p w14:paraId="2B6E73C1" w14:textId="3D45E501"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CC0554">
              <w:rPr>
                <w:rFonts w:cs="Calibri"/>
                <w:szCs w:val="22"/>
                <w:u w:val="single"/>
              </w:rPr>
              <w:fldChar w:fldCharType="begin">
                <w:ffData>
                  <w:name w:val="T_0002"/>
                  <w:enabled/>
                  <w:calcOnExit w:val="0"/>
                  <w:textInput/>
                </w:ffData>
              </w:fldChar>
            </w:r>
            <w:bookmarkStart w:id="2" w:name="T_0002"/>
            <w:r w:rsidR="00CC0554">
              <w:rPr>
                <w:rFonts w:cs="Calibri"/>
                <w:szCs w:val="22"/>
                <w:u w:val="single"/>
              </w:rPr>
              <w:instrText xml:space="preserve"> FORMTEXT </w:instrText>
            </w:r>
            <w:r w:rsidR="00CC0554">
              <w:rPr>
                <w:rFonts w:cs="Calibri"/>
                <w:szCs w:val="22"/>
                <w:u w:val="single"/>
              </w:rPr>
            </w:r>
            <w:r w:rsidR="00CC0554">
              <w:rPr>
                <w:rFonts w:cs="Calibri"/>
                <w:szCs w:val="22"/>
                <w:u w:val="single"/>
              </w:rPr>
              <w:fldChar w:fldCharType="separate"/>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szCs w:val="22"/>
                <w:u w:val="single"/>
              </w:rPr>
              <w:fldChar w:fldCharType="end"/>
            </w:r>
            <w:bookmarkEnd w:id="2"/>
            <w:r w:rsidRPr="00654782">
              <w:rPr>
                <w:rFonts w:cs="Calibri"/>
                <w:szCs w:val="22"/>
                <w:u w:val="single"/>
              </w:rPr>
              <w:tab/>
            </w:r>
          </w:p>
          <w:p w14:paraId="475B81DD" w14:textId="4706F62B"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CC0554">
              <w:rPr>
                <w:rFonts w:cs="Calibri"/>
                <w:szCs w:val="22"/>
                <w:u w:val="single"/>
              </w:rPr>
              <w:fldChar w:fldCharType="begin">
                <w:ffData>
                  <w:name w:val="T_0003"/>
                  <w:enabled/>
                  <w:calcOnExit w:val="0"/>
                  <w:textInput/>
                </w:ffData>
              </w:fldChar>
            </w:r>
            <w:bookmarkStart w:id="3" w:name="T_0003"/>
            <w:r w:rsidR="00CC0554">
              <w:rPr>
                <w:rFonts w:cs="Calibri"/>
                <w:szCs w:val="22"/>
                <w:u w:val="single"/>
              </w:rPr>
              <w:instrText xml:space="preserve"> FORMTEXT </w:instrText>
            </w:r>
            <w:r w:rsidR="00CC0554">
              <w:rPr>
                <w:rFonts w:cs="Calibri"/>
                <w:szCs w:val="22"/>
                <w:u w:val="single"/>
              </w:rPr>
            </w:r>
            <w:r w:rsidR="00CC0554">
              <w:rPr>
                <w:rFonts w:cs="Calibri"/>
                <w:szCs w:val="22"/>
                <w:u w:val="single"/>
              </w:rPr>
              <w:fldChar w:fldCharType="separate"/>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szCs w:val="22"/>
                <w:u w:val="single"/>
              </w:rPr>
              <w:fldChar w:fldCharType="end"/>
            </w:r>
            <w:bookmarkEnd w:id="3"/>
            <w:r w:rsidR="00BA5C73" w:rsidRPr="00654782">
              <w:rPr>
                <w:rFonts w:cs="Calibri"/>
                <w:szCs w:val="22"/>
                <w:u w:val="single"/>
              </w:rPr>
              <w:tab/>
            </w:r>
          </w:p>
          <w:p w14:paraId="1C91D175" w14:textId="77777777"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69737C">
              <w:rPr>
                <w:rFonts w:cs="Calibri"/>
                <w:sz w:val="20"/>
                <w:szCs w:val="20"/>
              </w:rPr>
              <w:t>paper file folders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69737C">
              <w:rPr>
                <w:rFonts w:cs="Calibri"/>
                <w:sz w:val="20"/>
                <w:szCs w:val="20"/>
              </w:rPr>
              <w:t>2021</w:t>
            </w:r>
            <w:r w:rsidRPr="00654782">
              <w:rPr>
                <w:rFonts w:cs="Calibri"/>
                <w:sz w:val="20"/>
                <w:szCs w:val="20"/>
              </w:rPr>
              <w:t>?</w:t>
            </w:r>
          </w:p>
          <w:p w14:paraId="211D24A3" w14:textId="322D0BF6" w:rsidR="00BA5C73" w:rsidRPr="00654782" w:rsidRDefault="00CC0554"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4" w:name="C_0004"/>
            <w:r>
              <w:rPr>
                <w:rFonts w:cs="Calibri"/>
                <w:b/>
                <w:szCs w:val="22"/>
              </w:rPr>
              <w:instrText xml:space="preserve"> FORMCHECKBOX </w:instrText>
            </w:r>
            <w:r w:rsidR="00203FEB">
              <w:rPr>
                <w:rFonts w:cs="Calibri"/>
                <w:b/>
                <w:szCs w:val="22"/>
              </w:rPr>
            </w:r>
            <w:r w:rsidR="00203FEB">
              <w:rPr>
                <w:rFonts w:cs="Calibri"/>
                <w:b/>
                <w:szCs w:val="22"/>
              </w:rPr>
              <w:fldChar w:fldCharType="separate"/>
            </w:r>
            <w:r>
              <w:rPr>
                <w:rFonts w:cs="Calibri"/>
                <w:b/>
                <w:szCs w:val="22"/>
              </w:rPr>
              <w:fldChar w:fldCharType="end"/>
            </w:r>
            <w:bookmarkEnd w:id="4"/>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76133E5A" w14:textId="225E901B" w:rsidR="00DF104A" w:rsidRDefault="00CC0554"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5" w:name="C_0005"/>
            <w:r>
              <w:rPr>
                <w:rFonts w:cs="Calibri"/>
                <w:b/>
                <w:szCs w:val="22"/>
              </w:rPr>
              <w:instrText xml:space="preserve"> FORMCHECKBOX </w:instrText>
            </w:r>
            <w:r w:rsidR="00203FEB">
              <w:rPr>
                <w:rFonts w:cs="Calibri"/>
                <w:b/>
                <w:szCs w:val="22"/>
              </w:rPr>
            </w:r>
            <w:r w:rsidR="00203FEB">
              <w:rPr>
                <w:rFonts w:cs="Calibri"/>
                <w:b/>
                <w:szCs w:val="22"/>
              </w:rPr>
              <w:fldChar w:fldCharType="separate"/>
            </w:r>
            <w:r>
              <w:rPr>
                <w:rFonts w:cs="Calibri"/>
                <w:b/>
                <w:szCs w:val="22"/>
              </w:rPr>
              <w:fldChar w:fldCharType="end"/>
            </w:r>
            <w:bookmarkEnd w:id="5"/>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23B27987" w14:textId="77777777" w:rsidR="0013251E" w:rsidRPr="00654782" w:rsidRDefault="0013251E" w:rsidP="00CA428E">
            <w:pPr>
              <w:spacing w:before="120" w:after="120"/>
              <w:ind w:left="187"/>
              <w:rPr>
                <w:rFonts w:cs="Calibri"/>
                <w:szCs w:val="22"/>
              </w:rPr>
            </w:pPr>
            <w:r w:rsidRPr="00654782">
              <w:rPr>
                <w:rFonts w:cs="Calibri"/>
                <w:szCs w:val="22"/>
              </w:rPr>
              <w:t>Data reported in this questionnaire relate to (Check one):</w:t>
            </w:r>
          </w:p>
          <w:p w14:paraId="10ECEF36" w14:textId="6EC17CAC" w:rsidR="0013251E" w:rsidRDefault="00CC0554" w:rsidP="0013251E">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6" w:name="C_0006"/>
            <w:r>
              <w:rPr>
                <w:b/>
                <w:szCs w:val="22"/>
              </w:rPr>
              <w:instrText xml:space="preserve"> FORMCHECKBOX </w:instrText>
            </w:r>
            <w:r w:rsidR="00203FEB">
              <w:rPr>
                <w:b/>
                <w:szCs w:val="22"/>
              </w:rPr>
            </w:r>
            <w:r w:rsidR="00203FEB">
              <w:rPr>
                <w:b/>
                <w:szCs w:val="22"/>
              </w:rPr>
              <w:fldChar w:fldCharType="separate"/>
            </w:r>
            <w:r>
              <w:rPr>
                <w:b/>
                <w:szCs w:val="22"/>
              </w:rPr>
              <w:fldChar w:fldCharType="end"/>
            </w:r>
            <w:bookmarkEnd w:id="6"/>
            <w:r w:rsidR="0013251E">
              <w:rPr>
                <w:b/>
                <w:szCs w:val="22"/>
              </w:rPr>
              <w:t xml:space="preserve"> Cambodia</w:t>
            </w:r>
            <w:r w:rsidR="0013251E">
              <w:rPr>
                <w:b/>
                <w:szCs w:val="22"/>
              </w:rPr>
              <w:tab/>
            </w:r>
            <w:r>
              <w:rPr>
                <w:b/>
                <w:szCs w:val="22"/>
              </w:rPr>
              <w:fldChar w:fldCharType="begin">
                <w:ffData>
                  <w:name w:val="C_0007"/>
                  <w:enabled/>
                  <w:calcOnExit w:val="0"/>
                  <w:checkBox>
                    <w:sizeAuto/>
                    <w:default w:val="0"/>
                  </w:checkBox>
                </w:ffData>
              </w:fldChar>
            </w:r>
            <w:bookmarkStart w:id="7" w:name="C_0007"/>
            <w:r>
              <w:rPr>
                <w:b/>
                <w:szCs w:val="22"/>
              </w:rPr>
              <w:instrText xml:space="preserve"> FORMCHECKBOX </w:instrText>
            </w:r>
            <w:r w:rsidR="00203FEB">
              <w:rPr>
                <w:b/>
                <w:szCs w:val="22"/>
              </w:rPr>
            </w:r>
            <w:r w:rsidR="00203FEB">
              <w:rPr>
                <w:b/>
                <w:szCs w:val="22"/>
              </w:rPr>
              <w:fldChar w:fldCharType="separate"/>
            </w:r>
            <w:r>
              <w:rPr>
                <w:b/>
                <w:szCs w:val="22"/>
              </w:rPr>
              <w:fldChar w:fldCharType="end"/>
            </w:r>
            <w:bookmarkEnd w:id="7"/>
            <w:r w:rsidR="0013251E">
              <w:rPr>
                <w:b/>
                <w:szCs w:val="22"/>
              </w:rPr>
              <w:t xml:space="preserve"> Sri Lanka</w:t>
            </w:r>
          </w:p>
          <w:p w14:paraId="0F59F4D2" w14:textId="77777777"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 xml:space="preserve">(PIN:  </w:t>
            </w:r>
            <w:r w:rsidR="0069737C" w:rsidRPr="0069737C">
              <w:rPr>
                <w:rFonts w:cs="Calibri"/>
                <w:b/>
                <w:color w:val="FF0000"/>
                <w:szCs w:val="22"/>
              </w:rPr>
              <w:t>FILE</w:t>
            </w:r>
            <w:r w:rsidRPr="00654782">
              <w:rPr>
                <w:rFonts w:cs="Calibri"/>
                <w:b/>
                <w:szCs w:val="22"/>
              </w:rPr>
              <w:t>)</w:t>
            </w:r>
            <w:r w:rsidR="001F7481">
              <w:rPr>
                <w:rFonts w:cs="Calibri"/>
                <w:b/>
                <w:szCs w:val="22"/>
              </w:rPr>
              <w:t>. See last page for detailed instructions.</w:t>
            </w:r>
          </w:p>
        </w:tc>
      </w:tr>
    </w:tbl>
    <w:p w14:paraId="0C287AB2"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07F7C001"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468DA8D3" w14:textId="77777777" w:rsidR="00BA5C73" w:rsidRPr="00654782" w:rsidRDefault="00BA5C73" w:rsidP="00BA5C73">
      <w:pPr>
        <w:ind w:left="-720" w:right="-720"/>
        <w:jc w:val="both"/>
        <w:rPr>
          <w:rFonts w:cs="Calibri"/>
          <w:b/>
          <w:i/>
          <w:sz w:val="20"/>
          <w:szCs w:val="20"/>
        </w:rPr>
      </w:pPr>
    </w:p>
    <w:p w14:paraId="439284EA"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6701CBD0" w14:textId="77777777" w:rsidR="00970EAA" w:rsidRPr="00654782" w:rsidRDefault="00970EAA" w:rsidP="00970EAA">
      <w:pPr>
        <w:ind w:left="-720" w:right="-720"/>
        <w:jc w:val="both"/>
        <w:rPr>
          <w:rFonts w:cs="Calibri"/>
          <w:sz w:val="20"/>
          <w:szCs w:val="20"/>
        </w:rPr>
      </w:pPr>
    </w:p>
    <w:p w14:paraId="4AF4DD5A" w14:textId="4DBA4AC4" w:rsidR="00970EAA" w:rsidRPr="00654782" w:rsidRDefault="00CC0554"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8"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caps/>
          <w:sz w:val="20"/>
          <w:szCs w:val="20"/>
          <w:u w:val="single"/>
        </w:rPr>
        <w:tab/>
      </w:r>
    </w:p>
    <w:p w14:paraId="2EDCAA07"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62738A55" w14:textId="77777777" w:rsidR="00970EAA" w:rsidRPr="00654782" w:rsidRDefault="00970EAA" w:rsidP="00970EAA">
      <w:pPr>
        <w:tabs>
          <w:tab w:val="left" w:pos="2880"/>
          <w:tab w:val="left" w:pos="6840"/>
          <w:tab w:val="left" w:pos="10080"/>
        </w:tabs>
        <w:ind w:left="-720" w:right="-720"/>
        <w:rPr>
          <w:rFonts w:cs="Calibri"/>
          <w:sz w:val="20"/>
          <w:szCs w:val="20"/>
        </w:rPr>
      </w:pPr>
    </w:p>
    <w:p w14:paraId="058EDD23" w14:textId="6EF41778"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CC0554">
        <w:rPr>
          <w:rFonts w:cs="Calibri"/>
          <w:sz w:val="20"/>
          <w:szCs w:val="20"/>
          <w:u w:val="single"/>
        </w:rPr>
        <w:fldChar w:fldCharType="begin">
          <w:ffData>
            <w:name w:val="T_0011"/>
            <w:enabled/>
            <w:calcOnExit w:val="0"/>
            <w:textInput>
              <w:maxLength w:val="25"/>
            </w:textInput>
          </w:ffData>
        </w:fldChar>
      </w:r>
      <w:bookmarkStart w:id="11" w:name="T_0011"/>
      <w:r w:rsidR="00CC0554">
        <w:rPr>
          <w:rFonts w:cs="Calibri"/>
          <w:sz w:val="20"/>
          <w:szCs w:val="20"/>
          <w:u w:val="single"/>
        </w:rPr>
        <w:instrText xml:space="preserve"> FORMTEXT </w:instrText>
      </w:r>
      <w:r w:rsidR="00CC0554">
        <w:rPr>
          <w:rFonts w:cs="Calibri"/>
          <w:sz w:val="20"/>
          <w:szCs w:val="20"/>
          <w:u w:val="single"/>
        </w:rPr>
      </w:r>
      <w:r w:rsidR="00CC0554">
        <w:rPr>
          <w:rFonts w:cs="Calibri"/>
          <w:sz w:val="20"/>
          <w:szCs w:val="20"/>
          <w:u w:val="single"/>
        </w:rPr>
        <w:fldChar w:fldCharType="separate"/>
      </w:r>
      <w:r w:rsidR="00CC0554">
        <w:rPr>
          <w:rFonts w:cs="Calibri"/>
          <w:noProof/>
          <w:sz w:val="20"/>
          <w:szCs w:val="20"/>
          <w:u w:val="single"/>
        </w:rPr>
        <w:t> </w:t>
      </w:r>
      <w:r w:rsidR="00CC0554">
        <w:rPr>
          <w:rFonts w:cs="Calibri"/>
          <w:noProof/>
          <w:sz w:val="20"/>
          <w:szCs w:val="20"/>
          <w:u w:val="single"/>
        </w:rPr>
        <w:t> </w:t>
      </w:r>
      <w:r w:rsidR="00CC0554">
        <w:rPr>
          <w:rFonts w:cs="Calibri"/>
          <w:noProof/>
          <w:sz w:val="20"/>
          <w:szCs w:val="20"/>
          <w:u w:val="single"/>
        </w:rPr>
        <w:t> </w:t>
      </w:r>
      <w:r w:rsidR="00CC0554">
        <w:rPr>
          <w:rFonts w:cs="Calibri"/>
          <w:noProof/>
          <w:sz w:val="20"/>
          <w:szCs w:val="20"/>
          <w:u w:val="single"/>
        </w:rPr>
        <w:t> </w:t>
      </w:r>
      <w:r w:rsidR="00CC0554">
        <w:rPr>
          <w:rFonts w:cs="Calibri"/>
          <w:noProof/>
          <w:sz w:val="20"/>
          <w:szCs w:val="20"/>
          <w:u w:val="single"/>
        </w:rPr>
        <w:t> </w:t>
      </w:r>
      <w:r w:rsidR="00CC0554">
        <w:rPr>
          <w:rFonts w:cs="Calibri"/>
          <w:sz w:val="20"/>
          <w:szCs w:val="20"/>
          <w:u w:val="single"/>
        </w:rPr>
        <w:fldChar w:fldCharType="end"/>
      </w:r>
      <w:bookmarkEnd w:id="11"/>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CC0554">
        <w:rPr>
          <w:rFonts w:cs="Calibri"/>
          <w:sz w:val="20"/>
          <w:szCs w:val="20"/>
          <w:u w:val="single"/>
        </w:rPr>
        <w:fldChar w:fldCharType="begin">
          <w:ffData>
            <w:name w:val="T_0012"/>
            <w:enabled/>
            <w:calcOnExit w:val="0"/>
            <w:textInput/>
          </w:ffData>
        </w:fldChar>
      </w:r>
      <w:bookmarkStart w:id="12" w:name="T_0012"/>
      <w:r w:rsidR="00CC0554">
        <w:rPr>
          <w:rFonts w:cs="Calibri"/>
          <w:sz w:val="20"/>
          <w:szCs w:val="20"/>
          <w:u w:val="single"/>
        </w:rPr>
        <w:instrText xml:space="preserve"> FORMTEXT </w:instrText>
      </w:r>
      <w:r w:rsidR="00CC0554">
        <w:rPr>
          <w:rFonts w:cs="Calibri"/>
          <w:sz w:val="20"/>
          <w:szCs w:val="20"/>
          <w:u w:val="single"/>
        </w:rPr>
      </w:r>
      <w:r w:rsidR="00CC0554">
        <w:rPr>
          <w:rFonts w:cs="Calibri"/>
          <w:sz w:val="20"/>
          <w:szCs w:val="20"/>
          <w:u w:val="single"/>
        </w:rPr>
        <w:fldChar w:fldCharType="separate"/>
      </w:r>
      <w:r w:rsidR="00CC0554">
        <w:rPr>
          <w:rFonts w:cs="Calibri"/>
          <w:noProof/>
          <w:sz w:val="20"/>
          <w:szCs w:val="20"/>
          <w:u w:val="single"/>
        </w:rPr>
        <w:t> </w:t>
      </w:r>
      <w:r w:rsidR="00CC0554">
        <w:rPr>
          <w:rFonts w:cs="Calibri"/>
          <w:noProof/>
          <w:sz w:val="20"/>
          <w:szCs w:val="20"/>
          <w:u w:val="single"/>
        </w:rPr>
        <w:t> </w:t>
      </w:r>
      <w:r w:rsidR="00CC0554">
        <w:rPr>
          <w:rFonts w:cs="Calibri"/>
          <w:noProof/>
          <w:sz w:val="20"/>
          <w:szCs w:val="20"/>
          <w:u w:val="single"/>
        </w:rPr>
        <w:t> </w:t>
      </w:r>
      <w:r w:rsidR="00CC0554">
        <w:rPr>
          <w:rFonts w:cs="Calibri"/>
          <w:noProof/>
          <w:sz w:val="20"/>
          <w:szCs w:val="20"/>
          <w:u w:val="single"/>
        </w:rPr>
        <w:t> </w:t>
      </w:r>
      <w:r w:rsidR="00CC0554">
        <w:rPr>
          <w:rFonts w:cs="Calibri"/>
          <w:noProof/>
          <w:sz w:val="20"/>
          <w:szCs w:val="20"/>
          <w:u w:val="single"/>
        </w:rPr>
        <w:t> </w:t>
      </w:r>
      <w:r w:rsidR="00CC0554">
        <w:rPr>
          <w:rFonts w:cs="Calibri"/>
          <w:sz w:val="20"/>
          <w:szCs w:val="20"/>
          <w:u w:val="single"/>
        </w:rPr>
        <w:fldChar w:fldCharType="end"/>
      </w:r>
      <w:bookmarkEnd w:id="12"/>
      <w:r w:rsidRPr="00654782">
        <w:rPr>
          <w:rFonts w:cs="Calibri"/>
          <w:sz w:val="20"/>
          <w:szCs w:val="20"/>
          <w:u w:val="single"/>
        </w:rPr>
        <w:tab/>
      </w:r>
    </w:p>
    <w:p w14:paraId="54387434" w14:textId="43831E13" w:rsidR="00970EAA" w:rsidRPr="00654782" w:rsidRDefault="00970EAA" w:rsidP="00970EAA">
      <w:pPr>
        <w:tabs>
          <w:tab w:val="left" w:pos="2520"/>
          <w:tab w:val="left" w:pos="6480"/>
          <w:tab w:val="left" w:pos="7380"/>
        </w:tabs>
        <w:ind w:left="-720" w:right="-720"/>
        <w:rPr>
          <w:rFonts w:cs="Calibri"/>
          <w:b/>
          <w:i/>
          <w:sz w:val="20"/>
          <w:szCs w:val="20"/>
        </w:r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r w:rsidRPr="00654782">
        <w:rPr>
          <w:rFonts w:cs="Calibri"/>
          <w:sz w:val="20"/>
          <w:szCs w:val="20"/>
        </w:rPr>
        <w:t xml:space="preserve"> </w:t>
      </w:r>
    </w:p>
    <w:p w14:paraId="14CED9BE" w14:textId="77777777" w:rsidR="00BA5C73" w:rsidRPr="00654782" w:rsidRDefault="00BA5C73" w:rsidP="00605305">
      <w:pPr>
        <w:tabs>
          <w:tab w:val="left" w:pos="3420"/>
          <w:tab w:val="left" w:pos="6480"/>
          <w:tab w:val="left" w:pos="100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p>
    <w:p w14:paraId="5E84023F"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09571BE2" w14:textId="77777777" w:rsidR="007A22F7" w:rsidRPr="00654782" w:rsidRDefault="007A22F7" w:rsidP="00605305">
      <w:pPr>
        <w:jc w:val="both"/>
        <w:rPr>
          <w:rFonts w:cs="Calibri"/>
          <w:szCs w:val="22"/>
        </w:rPr>
      </w:pPr>
    </w:p>
    <w:p w14:paraId="1D429EC1" w14:textId="77777777" w:rsidR="0013251E" w:rsidRDefault="0013251E" w:rsidP="0013251E">
      <w:pPr>
        <w:rPr>
          <w:szCs w:val="22"/>
        </w:rPr>
      </w:pPr>
      <w:bookmarkStart w:id="13" w:name="_Hlk180397098"/>
      <w:bookmarkStart w:id="14" w:name="_Hlk177602426"/>
      <w:r w:rsidRPr="00AE1478">
        <w:rPr>
          <w:rFonts w:cs="Calibri"/>
          <w:b/>
          <w:i/>
          <w:color w:val="000000" w:themeColor="text1"/>
          <w:szCs w:val="22"/>
          <w:u w:val="single"/>
        </w:rPr>
        <w:t>Background</w:t>
      </w:r>
      <w:r w:rsidRPr="00AE1478">
        <w:rPr>
          <w:rFonts w:cs="Calibri"/>
          <w:b/>
          <w:color w:val="000000" w:themeColor="text1"/>
          <w:szCs w:val="22"/>
        </w:rPr>
        <w:t>.--</w:t>
      </w:r>
      <w:bookmarkStart w:id="15" w:name="_Hlk177598996"/>
      <w:r w:rsidRPr="00AE1478">
        <w:rPr>
          <w:rFonts w:cs="Calibri"/>
          <w:color w:val="000000" w:themeColor="text1"/>
          <w:szCs w:val="22"/>
        </w:rPr>
        <w:t>This proceeding was instituted in respon</w:t>
      </w:r>
      <w:r w:rsidRPr="00FF3787">
        <w:rPr>
          <w:rFonts w:cs="Calibri"/>
          <w:color w:val="000000" w:themeColor="text1"/>
          <w:szCs w:val="22"/>
        </w:rPr>
        <w:t>se to petitions filed on October 21, 2024,</w:t>
      </w:r>
      <w:r w:rsidRPr="00FF3787">
        <w:rPr>
          <w:rFonts w:cs="Calibri"/>
          <w:szCs w:val="22"/>
        </w:rPr>
        <w:t xml:space="preserve"> by the Coalition of Domestic Folder Manufacturers, Hastings, Minnesota, and Naperville, Illinois. </w:t>
      </w:r>
      <w:r w:rsidRPr="00FF3787">
        <w:rPr>
          <w:rFonts w:cs="Calibri"/>
          <w:color w:val="000000" w:themeColor="text1"/>
          <w:szCs w:val="22"/>
        </w:rPr>
        <w:t>Cou</w:t>
      </w:r>
      <w:r w:rsidRPr="00D2295E">
        <w:rPr>
          <w:rFonts w:cs="Calibri"/>
          <w:color w:val="000000" w:themeColor="text1"/>
          <w:szCs w:val="22"/>
        </w:rPr>
        <w:t>ntervailing and/or antidumping</w:t>
      </w:r>
      <w:r w:rsidRPr="00D2295E">
        <w:rPr>
          <w:rFonts w:cs="Calibri"/>
          <w:color w:val="FF0000"/>
          <w:szCs w:val="22"/>
        </w:rPr>
        <w:t xml:space="preserve"> </w:t>
      </w:r>
      <w:r w:rsidRPr="00D2295E">
        <w:rPr>
          <w:rFonts w:cs="Calibri"/>
          <w:szCs w:val="22"/>
        </w:rPr>
        <w:t>duties may be assessed on the subject imports as a result of these proceedi</w:t>
      </w:r>
      <w:r w:rsidRPr="004B07C3">
        <w:rPr>
          <w:rFonts w:cs="Calibri"/>
          <w:szCs w:val="22"/>
        </w:rPr>
        <w:t>ngs if the Commission makes an affirmative determination of injury, threat, or material retardation, a</w:t>
      </w:r>
      <w:r w:rsidRPr="00AE1478">
        <w:rPr>
          <w:rFonts w:cs="Calibri"/>
          <w:color w:val="000000" w:themeColor="text1"/>
          <w:szCs w:val="22"/>
        </w:rPr>
        <w:t xml:space="preserve">nd if the U.S. Department of Commerce (“Commerce”) makes an affirmative determination </w:t>
      </w:r>
      <w:r w:rsidRPr="00D2295E">
        <w:rPr>
          <w:rFonts w:cs="Calibri"/>
          <w:color w:val="000000" w:themeColor="text1"/>
          <w:szCs w:val="22"/>
        </w:rPr>
        <w:t xml:space="preserve">of subsidization and/or dumping. </w:t>
      </w:r>
      <w:r w:rsidRPr="00D2295E">
        <w:rPr>
          <w:color w:val="000000" w:themeColor="text1"/>
        </w:rPr>
        <w:t>Pe</w:t>
      </w:r>
      <w:r w:rsidRPr="00D2295E">
        <w:t>rtinent information to this proceeding is available at:</w:t>
      </w:r>
      <w:r>
        <w:t xml:space="preserve"> </w:t>
      </w:r>
    </w:p>
    <w:p w14:paraId="1FD11507" w14:textId="338F4D38" w:rsidR="0013251E" w:rsidRPr="002F1FB0" w:rsidRDefault="0013251E" w:rsidP="0013251E">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p>
    <w:p w14:paraId="332068E3" w14:textId="2B696B45" w:rsidR="0013251E" w:rsidRPr="00ED5472" w:rsidRDefault="0013251E" w:rsidP="0013251E">
      <w:pPr>
        <w:ind w:firstLine="720"/>
      </w:pPr>
      <w:r>
        <w:rPr>
          <w:color w:val="000000"/>
          <w:shd w:val="clear" w:color="auto" w:fill="FFFFFF"/>
        </w:rPr>
        <w:t xml:space="preserve">Other case information: </w:t>
      </w:r>
      <w:hyperlink r:id="rId12" w:history="1">
        <w:r w:rsidR="00E53690" w:rsidRPr="003E2E75">
          <w:rPr>
            <w:rStyle w:val="Hyperlink"/>
          </w:rPr>
          <w:t>https://ids.usitc.gov/case/8231/investigation/8644</w:t>
        </w:r>
      </w:hyperlink>
      <w:r w:rsidR="00E53690">
        <w:rPr>
          <w:color w:val="FF0000"/>
        </w:rPr>
        <w:t xml:space="preserve"> </w:t>
      </w:r>
    </w:p>
    <w:bookmarkEnd w:id="13"/>
    <w:p w14:paraId="7D64A0E8" w14:textId="77777777" w:rsidR="0013251E" w:rsidRPr="004B07C3" w:rsidRDefault="0013251E" w:rsidP="0013251E">
      <w:pPr>
        <w:rPr>
          <w:rFonts w:cs="Calibri"/>
          <w:b/>
          <w:szCs w:val="22"/>
          <w:u w:val="single"/>
        </w:rPr>
      </w:pPr>
    </w:p>
    <w:p w14:paraId="11135B69" w14:textId="5D6065A4" w:rsidR="00FF3787" w:rsidRPr="00FF3787" w:rsidRDefault="0013251E" w:rsidP="00FF3787">
      <w:pPr>
        <w:rPr>
          <w:rFonts w:cs="Calibri"/>
          <w:szCs w:val="22"/>
        </w:rPr>
      </w:pPr>
      <w:bookmarkStart w:id="16" w:name="_Hlk180397124"/>
      <w:r w:rsidRPr="006725F0">
        <w:rPr>
          <w:rFonts w:cs="Calibri"/>
          <w:b/>
          <w:i/>
          <w:szCs w:val="22"/>
          <w:u w:val="single"/>
        </w:rPr>
        <w:t>Paper file folders</w:t>
      </w:r>
      <w:r w:rsidRPr="006725F0">
        <w:rPr>
          <w:rFonts w:cs="Calibri"/>
          <w:b/>
          <w:i/>
          <w:szCs w:val="22"/>
        </w:rPr>
        <w:t xml:space="preserve"> </w:t>
      </w:r>
      <w:r w:rsidRPr="006725F0">
        <w:rPr>
          <w:rFonts w:cs="Calibri"/>
          <w:szCs w:val="22"/>
        </w:rPr>
        <w:t>cov</w:t>
      </w:r>
      <w:r w:rsidRPr="004B07C3">
        <w:rPr>
          <w:rFonts w:cs="Calibri"/>
          <w:szCs w:val="22"/>
        </w:rPr>
        <w:t>ered by th</w:t>
      </w:r>
      <w:r>
        <w:rPr>
          <w:rFonts w:cs="Calibri"/>
          <w:szCs w:val="22"/>
        </w:rPr>
        <w:t>is proceeding are</w:t>
      </w:r>
      <w:bookmarkStart w:id="17" w:name="_Hlk116465389"/>
      <w:r>
        <w:rPr>
          <w:rFonts w:cs="Calibri"/>
          <w:szCs w:val="22"/>
        </w:rPr>
        <w:t xml:space="preserve"> </w:t>
      </w:r>
      <w:r w:rsidR="00FF3787" w:rsidRPr="00FF3787">
        <w:rPr>
          <w:rFonts w:cs="Calibri"/>
          <w:szCs w:val="22"/>
        </w:rPr>
        <w:t>file folders</w:t>
      </w:r>
      <w:r w:rsidR="00FF3787">
        <w:rPr>
          <w:rFonts w:cs="Calibri"/>
          <w:szCs w:val="22"/>
        </w:rPr>
        <w:t xml:space="preserve"> </w:t>
      </w:r>
      <w:r w:rsidR="00FF3787" w:rsidRPr="00FF3787">
        <w:rPr>
          <w:rFonts w:cs="Calibri"/>
          <w:szCs w:val="22"/>
        </w:rPr>
        <w:t>consisting primarily of paper, paperboard, pressboard, or other</w:t>
      </w:r>
      <w:r w:rsidR="00FF3787">
        <w:rPr>
          <w:rFonts w:cs="Calibri"/>
          <w:szCs w:val="22"/>
        </w:rPr>
        <w:t xml:space="preserve"> </w:t>
      </w:r>
      <w:r w:rsidR="00FF3787" w:rsidRPr="00FF3787">
        <w:rPr>
          <w:rFonts w:cs="Calibri"/>
          <w:szCs w:val="22"/>
        </w:rPr>
        <w:t>cellulose material, whether coated or uncoated, that has been folded</w:t>
      </w:r>
      <w:r w:rsidR="00FF3787">
        <w:rPr>
          <w:rFonts w:cs="Calibri"/>
          <w:szCs w:val="22"/>
        </w:rPr>
        <w:t xml:space="preserve"> </w:t>
      </w:r>
      <w:r w:rsidR="00FF3787" w:rsidRPr="00FF3787">
        <w:rPr>
          <w:rFonts w:cs="Calibri"/>
          <w:szCs w:val="22"/>
        </w:rPr>
        <w:t>(or creased in preparation to be folded), glued, taped, bound, or</w:t>
      </w:r>
      <w:r w:rsidR="00FF3787">
        <w:rPr>
          <w:rFonts w:cs="Calibri"/>
          <w:szCs w:val="22"/>
        </w:rPr>
        <w:t xml:space="preserve"> </w:t>
      </w:r>
      <w:r w:rsidR="00FF3787" w:rsidRPr="00FF3787">
        <w:rPr>
          <w:rFonts w:cs="Calibri"/>
          <w:szCs w:val="22"/>
        </w:rPr>
        <w:t>otherwise assembled to be suitable for holding</w:t>
      </w:r>
      <w:r w:rsidR="00FF3787">
        <w:rPr>
          <w:rFonts w:cs="Calibri"/>
          <w:szCs w:val="22"/>
        </w:rPr>
        <w:t xml:space="preserve"> </w:t>
      </w:r>
      <w:r w:rsidR="00FF3787" w:rsidRPr="00FF3787">
        <w:rPr>
          <w:rFonts w:cs="Calibri"/>
          <w:szCs w:val="22"/>
        </w:rPr>
        <w:t>documents. The</w:t>
      </w:r>
      <w:r w:rsidR="00FF3787">
        <w:rPr>
          <w:rFonts w:cs="Calibri"/>
          <w:szCs w:val="22"/>
        </w:rPr>
        <w:t xml:space="preserve"> </w:t>
      </w:r>
      <w:r w:rsidR="00FF3787" w:rsidRPr="00FF3787">
        <w:rPr>
          <w:rFonts w:cs="Calibri"/>
          <w:szCs w:val="22"/>
        </w:rPr>
        <w:t>scope includes all such folders, regardless of color, whether or not</w:t>
      </w:r>
      <w:r w:rsidR="00FF3787">
        <w:rPr>
          <w:rFonts w:cs="Calibri"/>
          <w:szCs w:val="22"/>
        </w:rPr>
        <w:t xml:space="preserve"> </w:t>
      </w:r>
      <w:r w:rsidR="00FF3787" w:rsidRPr="00FF3787">
        <w:rPr>
          <w:rFonts w:cs="Calibri"/>
          <w:szCs w:val="22"/>
        </w:rPr>
        <w:t>expanding, whether or not laminated, and with or without tabs,</w:t>
      </w:r>
      <w:r w:rsidR="00FF3787">
        <w:rPr>
          <w:rFonts w:cs="Calibri"/>
          <w:szCs w:val="22"/>
        </w:rPr>
        <w:t xml:space="preserve"> </w:t>
      </w:r>
      <w:r w:rsidR="00FF3787" w:rsidRPr="00FF3787">
        <w:rPr>
          <w:rFonts w:cs="Calibri"/>
          <w:szCs w:val="22"/>
        </w:rPr>
        <w:t>fasteners, closures, hooks, rods, hangers, pockets, gussets, or</w:t>
      </w:r>
      <w:r w:rsidR="00FF3787">
        <w:rPr>
          <w:rFonts w:cs="Calibri"/>
          <w:szCs w:val="22"/>
        </w:rPr>
        <w:t xml:space="preserve"> </w:t>
      </w:r>
      <w:r w:rsidR="00FF3787" w:rsidRPr="00FF3787">
        <w:rPr>
          <w:rFonts w:cs="Calibri"/>
          <w:szCs w:val="22"/>
        </w:rPr>
        <w:t>internal dividers. The term “primarily” as used in the first sentence</w:t>
      </w:r>
      <w:r w:rsidR="00FF3787">
        <w:rPr>
          <w:rFonts w:cs="Calibri"/>
          <w:szCs w:val="22"/>
        </w:rPr>
        <w:t xml:space="preserve"> </w:t>
      </w:r>
      <w:r w:rsidR="00FF3787" w:rsidRPr="00FF3787">
        <w:rPr>
          <w:rFonts w:cs="Calibri"/>
          <w:szCs w:val="22"/>
        </w:rPr>
        <w:t>of this scope means 50 percent or more of the total product weight,</w:t>
      </w:r>
      <w:r w:rsidR="00FF3787">
        <w:rPr>
          <w:rFonts w:cs="Calibri"/>
          <w:szCs w:val="22"/>
        </w:rPr>
        <w:t xml:space="preserve"> </w:t>
      </w:r>
      <w:r w:rsidR="00FF3787" w:rsidRPr="00FF3787">
        <w:rPr>
          <w:rFonts w:cs="Calibri"/>
          <w:szCs w:val="22"/>
        </w:rPr>
        <w:t>exclusive of the weight of fasteners, closures, hooks, rods, hangers,</w:t>
      </w:r>
    </w:p>
    <w:p w14:paraId="187DD952" w14:textId="5E516774" w:rsidR="0013251E" w:rsidRDefault="00FF3787" w:rsidP="00FF3787">
      <w:pPr>
        <w:rPr>
          <w:rFonts w:cs="Calibri"/>
          <w:szCs w:val="22"/>
        </w:rPr>
      </w:pPr>
      <w:r w:rsidRPr="00FF3787">
        <w:rPr>
          <w:rFonts w:cs="Calibri"/>
          <w:szCs w:val="22"/>
        </w:rPr>
        <w:t>removable tabs, and similar accessories, and exclusive of the weight</w:t>
      </w:r>
      <w:r>
        <w:rPr>
          <w:rFonts w:cs="Calibri"/>
          <w:szCs w:val="22"/>
        </w:rPr>
        <w:t xml:space="preserve"> </w:t>
      </w:r>
      <w:r w:rsidRPr="00FF3787">
        <w:rPr>
          <w:rFonts w:cs="Calibri"/>
          <w:szCs w:val="22"/>
        </w:rPr>
        <w:t>of packaging.</w:t>
      </w:r>
    </w:p>
    <w:p w14:paraId="2F06EE24" w14:textId="77777777" w:rsidR="0013251E" w:rsidRDefault="0013251E" w:rsidP="0013251E">
      <w:pPr>
        <w:rPr>
          <w:rFonts w:cs="Calibri"/>
          <w:szCs w:val="22"/>
        </w:rPr>
      </w:pPr>
    </w:p>
    <w:p w14:paraId="37EA9C44" w14:textId="55DC27B6" w:rsidR="0013251E" w:rsidRDefault="00FF3787" w:rsidP="00FF3787">
      <w:pPr>
        <w:rPr>
          <w:rFonts w:cs="Calibri"/>
          <w:szCs w:val="22"/>
        </w:rPr>
      </w:pPr>
      <w:r w:rsidRPr="00FF3787">
        <w:rPr>
          <w:rFonts w:cs="Calibri"/>
          <w:szCs w:val="22"/>
        </w:rPr>
        <w:t>Subject folders have the following dimensions in their folded and</w:t>
      </w:r>
      <w:r>
        <w:rPr>
          <w:rFonts w:cs="Calibri"/>
          <w:szCs w:val="22"/>
        </w:rPr>
        <w:t xml:space="preserve"> </w:t>
      </w:r>
      <w:r w:rsidRPr="00FF3787">
        <w:rPr>
          <w:rFonts w:cs="Calibri"/>
          <w:szCs w:val="22"/>
        </w:rPr>
        <w:t>closed position: lengths and widths of at least 8 inches and no</w:t>
      </w:r>
      <w:r>
        <w:rPr>
          <w:rFonts w:cs="Calibri"/>
          <w:szCs w:val="22"/>
        </w:rPr>
        <w:t xml:space="preserve"> </w:t>
      </w:r>
      <w:r w:rsidRPr="00FF3787">
        <w:rPr>
          <w:rFonts w:cs="Calibri"/>
          <w:szCs w:val="22"/>
        </w:rPr>
        <w:t>greater than 17 inches, regardless of depth.</w:t>
      </w:r>
    </w:p>
    <w:p w14:paraId="3E79B797" w14:textId="77777777" w:rsidR="0013251E" w:rsidRPr="00AA312D" w:rsidRDefault="0013251E" w:rsidP="0013251E">
      <w:pPr>
        <w:rPr>
          <w:rFonts w:cs="Calibri"/>
          <w:szCs w:val="22"/>
        </w:rPr>
      </w:pPr>
    </w:p>
    <w:p w14:paraId="5E85025B" w14:textId="77777777" w:rsidR="0013251E" w:rsidRDefault="0013251E" w:rsidP="0013251E">
      <w:pPr>
        <w:rPr>
          <w:rFonts w:cs="Calibri"/>
          <w:szCs w:val="22"/>
        </w:rPr>
      </w:pPr>
      <w:r w:rsidRPr="00AA312D">
        <w:rPr>
          <w:rFonts w:cs="Calibri"/>
          <w:szCs w:val="22"/>
        </w:rPr>
        <w:t>The scope covers all varieties of folders, including but not limited to manila folders, hanging folders, fastener folders, classification folders, expanding folders, pockets, jackets, and wallets.</w:t>
      </w:r>
    </w:p>
    <w:p w14:paraId="2FB8497B" w14:textId="77777777" w:rsidR="0013251E" w:rsidRDefault="0013251E" w:rsidP="0013251E">
      <w:pPr>
        <w:rPr>
          <w:rFonts w:cs="Calibri"/>
          <w:szCs w:val="22"/>
        </w:rPr>
      </w:pPr>
    </w:p>
    <w:p w14:paraId="38A9F342" w14:textId="6AE5F873" w:rsidR="00FF3787" w:rsidRDefault="0013251E" w:rsidP="0013251E">
      <w:pPr>
        <w:rPr>
          <w:rFonts w:cs="Calibri"/>
          <w:szCs w:val="22"/>
        </w:rPr>
      </w:pPr>
      <w:r>
        <w:rPr>
          <w:rFonts w:cs="Calibri"/>
          <w:szCs w:val="22"/>
        </w:rPr>
        <w:t>Excluded from the scope are:</w:t>
      </w:r>
    </w:p>
    <w:p w14:paraId="15D00A59" w14:textId="382CDF8B" w:rsidR="0013251E" w:rsidRPr="00FF3787" w:rsidRDefault="00FF3787" w:rsidP="00FF3787">
      <w:pPr>
        <w:pStyle w:val="BodyText"/>
        <w:numPr>
          <w:ilvl w:val="0"/>
          <w:numId w:val="17"/>
        </w:numPr>
        <w:spacing w:after="0"/>
      </w:pPr>
      <w:r>
        <w:t>mailing envelopes with a flap bearing one or more adhesive strips that can be used permanently to seal the entire length of a side such that, when sealed, the folder is closed on all four sides;</w:t>
      </w:r>
    </w:p>
    <w:p w14:paraId="6929B060" w14:textId="77777777" w:rsidR="0013251E" w:rsidRDefault="0013251E" w:rsidP="0013251E">
      <w:pPr>
        <w:pStyle w:val="BodyText"/>
        <w:numPr>
          <w:ilvl w:val="0"/>
          <w:numId w:val="17"/>
        </w:numPr>
        <w:spacing w:after="0"/>
        <w:rPr>
          <w:szCs w:val="22"/>
        </w:rPr>
      </w:pPr>
      <w:r>
        <w:t>binders, with two or more rings to hold documents in place, made from paperboard or pressboard encased entirely in plastic;</w:t>
      </w:r>
    </w:p>
    <w:p w14:paraId="7F604DFB" w14:textId="79261331" w:rsidR="0013251E" w:rsidRPr="00FF3787" w:rsidRDefault="00FF3787" w:rsidP="00FF3787">
      <w:pPr>
        <w:pStyle w:val="BodyText"/>
        <w:numPr>
          <w:ilvl w:val="0"/>
          <w:numId w:val="17"/>
        </w:numPr>
        <w:spacing w:after="0"/>
      </w:pPr>
      <w:r>
        <w:t>binders consisting of a front cover, back cover, and spine, with or without a flap; to be excluded, a mechanism with two or more metal rings must be included on or adjacent to the interior spine;</w:t>
      </w:r>
    </w:p>
    <w:p w14:paraId="2C9C80BC" w14:textId="77777777" w:rsidR="0013251E" w:rsidRDefault="0013251E" w:rsidP="0013251E">
      <w:pPr>
        <w:pStyle w:val="BodyText"/>
        <w:numPr>
          <w:ilvl w:val="0"/>
          <w:numId w:val="17"/>
        </w:numPr>
        <w:spacing w:after="0"/>
        <w:rPr>
          <w:szCs w:val="22"/>
        </w:rPr>
      </w:pPr>
      <w:r>
        <w:t xml:space="preserve">non-expanding folders with a depth exceeding 2.5 inches and that are closed or closeable on the top, bottom, and all four sides ( </w:t>
      </w:r>
      <w:r>
        <w:rPr>
          <w:rStyle w:val="Emphasis"/>
        </w:rPr>
        <w:t>e.g.,</w:t>
      </w:r>
      <w:r>
        <w:t xml:space="preserve"> boxes or cartons);</w:t>
      </w:r>
    </w:p>
    <w:p w14:paraId="0B036B2A" w14:textId="2A187A3A" w:rsidR="0013251E" w:rsidRDefault="0013251E" w:rsidP="0013251E">
      <w:pPr>
        <w:pStyle w:val="BodyText"/>
        <w:numPr>
          <w:ilvl w:val="0"/>
          <w:numId w:val="17"/>
        </w:numPr>
        <w:spacing w:after="0"/>
        <w:rPr>
          <w:szCs w:val="22"/>
        </w:rPr>
      </w:pPr>
      <w:r>
        <w:t>expanding folders that have</w:t>
      </w:r>
      <w:r w:rsidR="00FF3787">
        <w:t>:</w:t>
      </w:r>
      <w:r>
        <w:t xml:space="preserve"> (1) 13 or more pockets</w:t>
      </w:r>
      <w:r w:rsidR="00FF3787">
        <w:t>;</w:t>
      </w:r>
      <w:r>
        <w:t xml:space="preserve"> (2) a flap covering the top</w:t>
      </w:r>
      <w:r w:rsidR="00FF3787">
        <w:t>;</w:t>
      </w:r>
      <w:r>
        <w:t xml:space="preserve"> (3) a latching mechanism made of plastic and/or metal to close the flap, and (4) an affixed plastic or metal carry handle;</w:t>
      </w:r>
    </w:p>
    <w:p w14:paraId="1D32ECF2" w14:textId="77777777" w:rsidR="0013251E" w:rsidRDefault="0013251E" w:rsidP="0013251E">
      <w:pPr>
        <w:pStyle w:val="BodyText"/>
        <w:numPr>
          <w:ilvl w:val="0"/>
          <w:numId w:val="17"/>
        </w:numPr>
        <w:spacing w:after="0"/>
        <w:rPr>
          <w:szCs w:val="22"/>
        </w:rPr>
      </w:pPr>
      <w:r>
        <w:t>folders that have an outer surface (other than the gusset, handles, and/or closing mechanisms, if any) that is covered entirely with fabric, leather, and/or faux leather;</w:t>
      </w:r>
    </w:p>
    <w:p w14:paraId="45B8CCB7" w14:textId="7E26CEA3" w:rsidR="0013251E" w:rsidRPr="00FF3787" w:rsidRDefault="00FF3787" w:rsidP="00FF3787">
      <w:pPr>
        <w:pStyle w:val="BodyText"/>
        <w:numPr>
          <w:ilvl w:val="0"/>
          <w:numId w:val="17"/>
        </w:numPr>
      </w:pPr>
      <w:r>
        <w:t>fashion folders, which are defined as folders with all of the following characteristics: (1) plastic lamination covering the entire exterior of the folder; (2) printing, foil stamping, embossing (i.e., raised relief patterns that are recessed on the opposite side), and/or debossing (i.e., recessed relief patterns that are raised on the opposite side), covering the entire exterior surface area of the folder; (3) at least two visible and printed or foil stamped colors (other than the color of the base paper), each of which separately covers no less than 10 percent of the entire exterior surface area; and (4) patterns, pictures,</w:t>
      </w:r>
      <w:r w:rsidR="0013251E">
        <w:t xml:space="preserve"> designs, or artwork covering no less than thirty percent of the exterior surface area of the folder;</w:t>
      </w:r>
    </w:p>
    <w:p w14:paraId="5D926949" w14:textId="1FC222B3" w:rsidR="0013251E" w:rsidRPr="006725F0" w:rsidRDefault="006725F0" w:rsidP="004963B9">
      <w:pPr>
        <w:pStyle w:val="BodyText"/>
        <w:numPr>
          <w:ilvl w:val="0"/>
          <w:numId w:val="17"/>
        </w:numPr>
        <w:spacing w:after="0"/>
      </w:pPr>
      <w:r>
        <w:lastRenderedPageBreak/>
        <w:t xml:space="preserve">portfolios, which are folders having: (1) a width of at least 16 inches when open flat; (2) no tabs or dividers; and (3) one or more pockets that are suitable for holding letter size documents and that cover at least 15 percent of the surface area of the relevant interior side or sides; and </w:t>
      </w:r>
    </w:p>
    <w:p w14:paraId="54DE096F" w14:textId="4FEAD81B" w:rsidR="0013251E" w:rsidRPr="006725F0" w:rsidRDefault="0013251E" w:rsidP="004963B9">
      <w:pPr>
        <w:pStyle w:val="BodyText"/>
        <w:numPr>
          <w:ilvl w:val="0"/>
          <w:numId w:val="17"/>
        </w:numPr>
        <w:spacing w:after="0"/>
      </w:pPr>
      <w:r>
        <w:t>report covers, which are folders having</w:t>
      </w:r>
      <w:r w:rsidR="006725F0">
        <w:t>:</w:t>
      </w:r>
      <w:r>
        <w:t xml:space="preserve"> </w:t>
      </w:r>
      <w:r w:rsidR="006725F0">
        <w:t>(1) no tabs, dividers, or pockets; and (2) one or more fasteners or clips, each of which is permanently affixed to the center fold, to hold papers securely in place.</w:t>
      </w:r>
    </w:p>
    <w:p w14:paraId="651CC116" w14:textId="77777777" w:rsidR="0013251E" w:rsidRDefault="0013251E" w:rsidP="0013251E">
      <w:pPr>
        <w:pStyle w:val="BodyText"/>
        <w:spacing w:after="0"/>
        <w:ind w:left="720"/>
        <w:rPr>
          <w:szCs w:val="22"/>
        </w:rPr>
      </w:pPr>
    </w:p>
    <w:p w14:paraId="1B285A10" w14:textId="77777777" w:rsidR="0013251E" w:rsidRDefault="0013251E" w:rsidP="0013251E">
      <w:pPr>
        <w:rPr>
          <w:rFonts w:cs="Calibri"/>
          <w:szCs w:val="22"/>
        </w:rPr>
      </w:pPr>
      <w:r>
        <w:rPr>
          <w:rFonts w:cs="Calibri"/>
          <w:szCs w:val="22"/>
        </w:rPr>
        <w:t>Paper file folders are currently imported under statistical reporting number 4820.30.0040 of the Harmonized Tariff Schedule of the United States (HTSUS). The HTSUS provisions are for convenience and customs purposes; the written description of the scope is dispositive.</w:t>
      </w:r>
    </w:p>
    <w:p w14:paraId="7DFE9ECF" w14:textId="77777777" w:rsidR="0013251E" w:rsidRDefault="0013251E" w:rsidP="0013251E">
      <w:pPr>
        <w:rPr>
          <w:rFonts w:cs="Calibri"/>
          <w:szCs w:val="22"/>
        </w:rPr>
      </w:pPr>
    </w:p>
    <w:bookmarkEnd w:id="14"/>
    <w:bookmarkEnd w:id="15"/>
    <w:bookmarkEnd w:id="17"/>
    <w:bookmarkEnd w:id="16"/>
    <w:p w14:paraId="138527A4"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764E8D5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E90A5A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4E31003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8E22F6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8421C3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0B419652"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6E307292" w14:textId="77777777" w:rsidR="00B20777" w:rsidRPr="00654782" w:rsidRDefault="00B20777" w:rsidP="00605305">
      <w:pPr>
        <w:jc w:val="both"/>
        <w:rPr>
          <w:rFonts w:cs="Calibri"/>
          <w:szCs w:val="22"/>
        </w:rPr>
      </w:pPr>
    </w:p>
    <w:p w14:paraId="53A84060" w14:textId="32D80617" w:rsidR="00B20777"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w:t>
      </w:r>
      <w:r w:rsidRPr="00D7130E">
        <w:rPr>
          <w:rFonts w:cs="Calibri"/>
          <w:color w:val="000000"/>
          <w:szCs w:val="22"/>
        </w:rPr>
        <w:t>resolve this issue</w:t>
      </w:r>
      <w:r w:rsidR="009F71EE" w:rsidRPr="00D7130E">
        <w:rPr>
          <w:rFonts w:cs="Calibri"/>
          <w:color w:val="000000"/>
          <w:szCs w:val="22"/>
        </w:rPr>
        <w:t xml:space="preserve"> are</w:t>
      </w:r>
      <w:r w:rsidRPr="00D7130E">
        <w:rPr>
          <w:rFonts w:cs="Calibri"/>
          <w:color w:val="000000"/>
          <w:szCs w:val="22"/>
        </w:rPr>
        <w:t xml:space="preserve"> provided at the end of this questionnaire and </w:t>
      </w:r>
      <w:r w:rsidR="009F71EE" w:rsidRPr="00D7130E">
        <w:rPr>
          <w:rFonts w:cs="Calibri"/>
          <w:color w:val="000000"/>
          <w:szCs w:val="22"/>
        </w:rPr>
        <w:t>are</w:t>
      </w:r>
      <w:r w:rsidRPr="00D7130E">
        <w:rPr>
          <w:rFonts w:cs="Calibri"/>
          <w:color w:val="000000"/>
          <w:szCs w:val="22"/>
        </w:rPr>
        <w:t xml:space="preserve"> available upon request from </w:t>
      </w:r>
      <w:r w:rsidR="00D2295E">
        <w:rPr>
          <w:rFonts w:cs="Calibri"/>
          <w:color w:val="000000"/>
          <w:szCs w:val="22"/>
        </w:rPr>
        <w:t>Mary Messer</w:t>
      </w:r>
      <w:r w:rsidR="0069737C" w:rsidRPr="00D7130E">
        <w:rPr>
          <w:rFonts w:cs="Calibri"/>
          <w:color w:val="000000"/>
          <w:szCs w:val="22"/>
        </w:rPr>
        <w:t xml:space="preserve"> </w:t>
      </w:r>
      <w:r w:rsidRPr="00D7130E">
        <w:rPr>
          <w:rFonts w:cs="Calibri"/>
          <w:color w:val="000000"/>
          <w:szCs w:val="22"/>
        </w:rPr>
        <w:t>(202-</w:t>
      </w:r>
      <w:r w:rsidR="0069737C" w:rsidRPr="00D7130E">
        <w:rPr>
          <w:rFonts w:cs="Calibri"/>
          <w:color w:val="000000"/>
          <w:szCs w:val="22"/>
        </w:rPr>
        <w:t>205-</w:t>
      </w:r>
      <w:r w:rsidR="00D2295E" w:rsidRPr="00D2295E">
        <w:rPr>
          <w:rFonts w:cs="Calibri"/>
          <w:color w:val="000000"/>
          <w:szCs w:val="22"/>
        </w:rPr>
        <w:t>3193</w:t>
      </w:r>
      <w:r w:rsidRPr="00D7130E">
        <w:rPr>
          <w:rFonts w:cs="Calibri"/>
          <w:color w:val="000000"/>
          <w:szCs w:val="22"/>
        </w:rPr>
        <w:t>,</w:t>
      </w:r>
      <w:r w:rsidRPr="00654782">
        <w:rPr>
          <w:rFonts w:cs="Calibri"/>
          <w:color w:val="FF0000"/>
          <w:szCs w:val="22"/>
        </w:rPr>
        <w:t xml:space="preserve"> </w:t>
      </w:r>
      <w:hyperlink r:id="rId13" w:history="1">
        <w:r w:rsidR="00D2295E" w:rsidRPr="00EB3DA6">
          <w:rPr>
            <w:rStyle w:val="Hyperlink"/>
            <w:rFonts w:cs="Calibri"/>
            <w:szCs w:val="22"/>
          </w:rPr>
          <w:t>Mary.Messer@usitc.gov</w:t>
        </w:r>
      </w:hyperlink>
      <w:r w:rsidRPr="00654782">
        <w:rPr>
          <w:rFonts w:cs="Calibri"/>
          <w:szCs w:val="22"/>
        </w:rPr>
        <w:t>).</w:t>
      </w:r>
    </w:p>
    <w:p w14:paraId="78BA8E18" w14:textId="77777777" w:rsidR="00B72E7B" w:rsidRPr="00654782" w:rsidRDefault="00B72E7B" w:rsidP="00605305">
      <w:pPr>
        <w:jc w:val="both"/>
        <w:rPr>
          <w:rFonts w:cs="Calibri"/>
          <w:szCs w:val="22"/>
        </w:rPr>
      </w:pPr>
    </w:p>
    <w:p w14:paraId="27EA2C27" w14:textId="77777777" w:rsidR="001F7481" w:rsidRDefault="0069737C" w:rsidP="001F7481">
      <w:pPr>
        <w:ind w:left="720" w:hanging="720"/>
        <w:jc w:val="both"/>
        <w:rPr>
          <w:szCs w:val="22"/>
        </w:rPr>
      </w:pPr>
      <w:r>
        <w:rPr>
          <w:rFonts w:cs="Calibri"/>
          <w:szCs w:val="22"/>
        </w:rPr>
        <w:br w:type="page"/>
      </w:r>
      <w:r w:rsidR="00202280" w:rsidRPr="00654782">
        <w:rPr>
          <w:rFonts w:cs="Calibri"/>
          <w:szCs w:val="22"/>
        </w:rPr>
        <w:lastRenderedPageBreak/>
        <w:t>I-1.</w:t>
      </w:r>
      <w:r w:rsidR="00202280"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DAC8A57"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743F111F" w14:textId="77777777" w:rsidTr="00707ADB">
        <w:trPr>
          <w:trHeight w:val="332"/>
        </w:trPr>
        <w:tc>
          <w:tcPr>
            <w:tcW w:w="1564" w:type="dxa"/>
            <w:shd w:val="clear" w:color="auto" w:fill="auto"/>
            <w:vAlign w:val="center"/>
          </w:tcPr>
          <w:p w14:paraId="3F4411F5"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3171C27D"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43893CCA" w14:textId="77777777" w:rsidTr="00707ADB">
        <w:trPr>
          <w:trHeight w:val="350"/>
        </w:trPr>
        <w:tc>
          <w:tcPr>
            <w:tcW w:w="1564" w:type="dxa"/>
            <w:shd w:val="clear" w:color="auto" w:fill="auto"/>
            <w:vAlign w:val="center"/>
          </w:tcPr>
          <w:p w14:paraId="3280B8B1" w14:textId="476782E8" w:rsidR="001F7481" w:rsidRPr="003678ED" w:rsidRDefault="00CC0554" w:rsidP="00707ADB">
            <w:pPr>
              <w:jc w:val="center"/>
              <w:rPr>
                <w:szCs w:val="22"/>
              </w:rPr>
            </w:pPr>
            <w:r>
              <w:rPr>
                <w:szCs w:val="22"/>
              </w:rPr>
              <w:fldChar w:fldCharType="begin">
                <w:ffData>
                  <w:name w:val="N_0013"/>
                  <w:enabled/>
                  <w:calcOnExit w:val="0"/>
                  <w:textInput>
                    <w:type w:val="number"/>
                    <w:format w:val="#,##0"/>
                  </w:textInput>
                </w:ffData>
              </w:fldChar>
            </w:r>
            <w:bookmarkStart w:id="18"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
          </w:p>
        </w:tc>
        <w:tc>
          <w:tcPr>
            <w:tcW w:w="1672" w:type="dxa"/>
            <w:shd w:val="clear" w:color="auto" w:fill="auto"/>
            <w:vAlign w:val="center"/>
          </w:tcPr>
          <w:p w14:paraId="0F3A1D78" w14:textId="588E84A4" w:rsidR="001F7481" w:rsidRPr="003678ED" w:rsidRDefault="00CC0554" w:rsidP="00707ADB">
            <w:pPr>
              <w:jc w:val="center"/>
              <w:rPr>
                <w:szCs w:val="22"/>
              </w:rPr>
            </w:pPr>
            <w:r>
              <w:rPr>
                <w:szCs w:val="22"/>
              </w:rPr>
              <w:fldChar w:fldCharType="begin">
                <w:ffData>
                  <w:name w:val="N_0014"/>
                  <w:enabled/>
                  <w:calcOnExit w:val="0"/>
                  <w:textInput>
                    <w:type w:val="number"/>
                    <w:format w:val="#,##0"/>
                  </w:textInput>
                </w:ffData>
              </w:fldChar>
            </w:r>
            <w:bookmarkStart w:id="19"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
          </w:p>
        </w:tc>
      </w:tr>
    </w:tbl>
    <w:p w14:paraId="02EDF411"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7DB8EC1D"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3A4720BB" w14:textId="77777777" w:rsidR="001F7481" w:rsidRDefault="001F7481" w:rsidP="001F7481">
      <w:pPr>
        <w:ind w:left="720"/>
        <w:jc w:val="both"/>
        <w:rPr>
          <w:szCs w:val="22"/>
        </w:rPr>
      </w:pPr>
    </w:p>
    <w:p w14:paraId="55BF6AA4"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2B6B0513" w14:textId="77777777" w:rsidR="00202280" w:rsidRPr="00654782" w:rsidRDefault="00202280" w:rsidP="001F7481">
      <w:pPr>
        <w:ind w:left="720" w:hanging="720"/>
        <w:jc w:val="both"/>
        <w:rPr>
          <w:rFonts w:cs="Calibri"/>
          <w:szCs w:val="22"/>
        </w:rPr>
      </w:pPr>
    </w:p>
    <w:p w14:paraId="43AE682B"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14DF114A" w14:textId="77777777" w:rsidR="00091E77" w:rsidRPr="00654782" w:rsidRDefault="00091E77" w:rsidP="00155A59">
      <w:pPr>
        <w:ind w:left="720" w:hanging="720"/>
        <w:rPr>
          <w:rFonts w:cs="Calibri"/>
          <w:szCs w:val="22"/>
        </w:rPr>
      </w:pPr>
    </w:p>
    <w:p w14:paraId="4CA70B4A" w14:textId="5A552B23"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69737C">
        <w:rPr>
          <w:rFonts w:cs="Calibri"/>
          <w:szCs w:val="22"/>
        </w:rPr>
        <w:t>Cambodia</w:t>
      </w:r>
      <w:r w:rsidR="0013251E">
        <w:rPr>
          <w:rFonts w:cs="Calibri"/>
          <w:szCs w:val="22"/>
        </w:rPr>
        <w:t xml:space="preserve"> or Sri Lanka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69737C">
        <w:rPr>
          <w:rFonts w:eastAsia="SimSun" w:cs="Calibri"/>
          <w:szCs w:val="22"/>
          <w:lang w:eastAsia="zh-CN"/>
        </w:rPr>
        <w:t>paper file folders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69737C">
        <w:rPr>
          <w:rFonts w:cs="Calibri"/>
          <w:szCs w:val="22"/>
        </w:rPr>
        <w:t>Cambodia</w:t>
      </w:r>
      <w:r w:rsidRPr="00654782">
        <w:rPr>
          <w:rFonts w:cs="Calibri"/>
          <w:szCs w:val="22"/>
        </w:rPr>
        <w:t xml:space="preserve"> </w:t>
      </w:r>
      <w:r w:rsidR="0013251E">
        <w:rPr>
          <w:rFonts w:cs="Calibri"/>
          <w:szCs w:val="22"/>
        </w:rPr>
        <w:t xml:space="preserve">or Sri Lanka </w:t>
      </w:r>
      <w:r w:rsidR="00497BAC" w:rsidRPr="00654782">
        <w:rPr>
          <w:rFonts w:cs="Calibri"/>
          <w:szCs w:val="22"/>
        </w:rPr>
        <w:t>should combine the data for all establishments into a single report.</w:t>
      </w:r>
    </w:p>
    <w:p w14:paraId="3F68F3B2"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64CF4655" w14:textId="77777777" w:rsidTr="00797FE9">
        <w:trPr>
          <w:trHeight w:val="589"/>
        </w:trPr>
        <w:tc>
          <w:tcPr>
            <w:tcW w:w="8730" w:type="dxa"/>
          </w:tcPr>
          <w:p w14:paraId="3859B707" w14:textId="7498F9DD" w:rsidR="003943A5" w:rsidRPr="00654782" w:rsidRDefault="00CC0554"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20"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7ECA0CF5" w14:textId="77777777" w:rsidR="003943A5" w:rsidRPr="00654782" w:rsidRDefault="003943A5" w:rsidP="00155A59">
      <w:pPr>
        <w:ind w:left="720" w:hanging="720"/>
        <w:rPr>
          <w:rFonts w:cs="Calibri"/>
          <w:szCs w:val="22"/>
        </w:rPr>
      </w:pPr>
    </w:p>
    <w:p w14:paraId="28600A4B"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7779952" w14:textId="77777777" w:rsidR="00B80A66" w:rsidRDefault="00B80A66" w:rsidP="009A466A">
      <w:pPr>
        <w:ind w:left="720" w:hanging="720"/>
        <w:rPr>
          <w:rFonts w:cs="Calibri"/>
          <w:szCs w:val="22"/>
        </w:rPr>
      </w:pPr>
    </w:p>
    <w:p w14:paraId="12418980" w14:textId="77777777"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69737C">
        <w:rPr>
          <w:rFonts w:eastAsia="SimSun" w:cs="Calibri"/>
          <w:szCs w:val="22"/>
          <w:lang w:eastAsia="zh-CN"/>
        </w:rPr>
        <w:t>paper file folders</w:t>
      </w:r>
      <w:r w:rsidRPr="00654782">
        <w:rPr>
          <w:rFonts w:cs="Calibri"/>
          <w:szCs w:val="22"/>
        </w:rPr>
        <w:t xml:space="preserve"> in the United States or other countries?</w:t>
      </w:r>
    </w:p>
    <w:p w14:paraId="7744BB81"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2F5B9E9" w14:textId="77777777" w:rsidTr="00A03D78">
        <w:trPr>
          <w:trHeight w:val="232"/>
          <w:tblHeader/>
        </w:trPr>
        <w:tc>
          <w:tcPr>
            <w:tcW w:w="900" w:type="dxa"/>
            <w:vAlign w:val="bottom"/>
          </w:tcPr>
          <w:p w14:paraId="22DA330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7E58F35"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CB3A60B"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ission’s producer questionnaire.</w:t>
            </w:r>
            <w:r w:rsidRPr="00654782">
              <w:rPr>
                <w:rFonts w:cs="Calibri"/>
                <w:b/>
                <w:szCs w:val="20"/>
              </w:rPr>
              <w:t xml:space="preserve">  </w:t>
            </w:r>
          </w:p>
        </w:tc>
      </w:tr>
      <w:tr w:rsidR="004C0490" w:rsidRPr="00654782" w14:paraId="46E5248E" w14:textId="77777777" w:rsidTr="00A03D78">
        <w:trPr>
          <w:trHeight w:val="490"/>
        </w:trPr>
        <w:tc>
          <w:tcPr>
            <w:tcW w:w="900" w:type="dxa"/>
          </w:tcPr>
          <w:p w14:paraId="27E9BED1" w14:textId="7AE20126" w:rsidR="004C0490" w:rsidRPr="00654782" w:rsidRDefault="00CC0554"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21" w:name="C_0016"/>
            <w:r>
              <w:rPr>
                <w:rFonts w:cs="Calibri"/>
                <w:szCs w:val="20"/>
              </w:rPr>
              <w:instrText xml:space="preserve"> FORMCHECKBOX </w:instrText>
            </w:r>
            <w:r w:rsidR="00203FEB">
              <w:rPr>
                <w:rFonts w:cs="Calibri"/>
                <w:szCs w:val="20"/>
              </w:rPr>
            </w:r>
            <w:r w:rsidR="00203FEB">
              <w:rPr>
                <w:rFonts w:cs="Calibri"/>
                <w:szCs w:val="20"/>
              </w:rPr>
              <w:fldChar w:fldCharType="separate"/>
            </w:r>
            <w:r>
              <w:rPr>
                <w:rFonts w:cs="Calibri"/>
                <w:szCs w:val="20"/>
              </w:rPr>
              <w:fldChar w:fldCharType="end"/>
            </w:r>
            <w:bookmarkEnd w:id="21"/>
          </w:p>
        </w:tc>
        <w:tc>
          <w:tcPr>
            <w:tcW w:w="900" w:type="dxa"/>
          </w:tcPr>
          <w:p w14:paraId="4D4A20FC" w14:textId="78ED03AC" w:rsidR="004C0490" w:rsidRPr="00654782" w:rsidRDefault="00CC0554"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22" w:name="C_0017"/>
            <w:r>
              <w:rPr>
                <w:rFonts w:cs="Calibri"/>
                <w:szCs w:val="20"/>
              </w:rPr>
              <w:instrText xml:space="preserve"> FORMCHECKBOX </w:instrText>
            </w:r>
            <w:r w:rsidR="00203FEB">
              <w:rPr>
                <w:rFonts w:cs="Calibri"/>
                <w:szCs w:val="20"/>
              </w:rPr>
            </w:r>
            <w:r w:rsidR="00203FEB">
              <w:rPr>
                <w:rFonts w:cs="Calibri"/>
                <w:szCs w:val="20"/>
              </w:rPr>
              <w:fldChar w:fldCharType="separate"/>
            </w:r>
            <w:r>
              <w:rPr>
                <w:rFonts w:cs="Calibri"/>
                <w:szCs w:val="20"/>
              </w:rPr>
              <w:fldChar w:fldCharType="end"/>
            </w:r>
            <w:bookmarkEnd w:id="22"/>
          </w:p>
        </w:tc>
        <w:tc>
          <w:tcPr>
            <w:tcW w:w="6930" w:type="dxa"/>
          </w:tcPr>
          <w:p w14:paraId="2FE031D9" w14:textId="3F24CF75" w:rsidR="004C0490" w:rsidRPr="00654782" w:rsidRDefault="00CC0554"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23"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bl>
    <w:p w14:paraId="5FB82371"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3634874F" w14:textId="77777777"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69737C">
        <w:rPr>
          <w:rFonts w:eastAsia="SimSun" w:cs="Calibri"/>
          <w:szCs w:val="22"/>
          <w:lang w:eastAsia="zh-CN"/>
        </w:rPr>
        <w:t>paper file folders</w:t>
      </w:r>
      <w:r w:rsidR="001D683F" w:rsidRPr="00654782">
        <w:rPr>
          <w:rFonts w:cs="Calibri"/>
          <w:szCs w:val="22"/>
        </w:rPr>
        <w:t xml:space="preserve"> </w:t>
      </w:r>
      <w:r w:rsidRPr="00654782">
        <w:rPr>
          <w:rFonts w:cs="Calibri"/>
          <w:szCs w:val="22"/>
        </w:rPr>
        <w:t>into the United States?</w:t>
      </w:r>
    </w:p>
    <w:p w14:paraId="1837B2B3"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A65AAD1" w14:textId="77777777" w:rsidTr="00A03D78">
        <w:trPr>
          <w:trHeight w:val="232"/>
          <w:tblHeader/>
        </w:trPr>
        <w:tc>
          <w:tcPr>
            <w:tcW w:w="900" w:type="dxa"/>
            <w:vAlign w:val="bottom"/>
          </w:tcPr>
          <w:p w14:paraId="2BCF3E11"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88CDF2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F58BD5E"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5D7C3A38" w14:textId="77777777" w:rsidTr="00A03D78">
        <w:trPr>
          <w:trHeight w:val="490"/>
        </w:trPr>
        <w:tc>
          <w:tcPr>
            <w:tcW w:w="900" w:type="dxa"/>
          </w:tcPr>
          <w:p w14:paraId="595714CD" w14:textId="483E394D" w:rsidR="004C0490" w:rsidRPr="00654782" w:rsidRDefault="00CC0554"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24" w:name="C_0019"/>
            <w:r>
              <w:rPr>
                <w:rFonts w:cs="Calibri"/>
                <w:szCs w:val="20"/>
              </w:rPr>
              <w:instrText xml:space="preserve"> FORMCHECKBOX </w:instrText>
            </w:r>
            <w:r w:rsidR="00203FEB">
              <w:rPr>
                <w:rFonts w:cs="Calibri"/>
                <w:szCs w:val="20"/>
              </w:rPr>
            </w:r>
            <w:r w:rsidR="00203FEB">
              <w:rPr>
                <w:rFonts w:cs="Calibri"/>
                <w:szCs w:val="20"/>
              </w:rPr>
              <w:fldChar w:fldCharType="separate"/>
            </w:r>
            <w:r>
              <w:rPr>
                <w:rFonts w:cs="Calibri"/>
                <w:szCs w:val="20"/>
              </w:rPr>
              <w:fldChar w:fldCharType="end"/>
            </w:r>
            <w:bookmarkEnd w:id="24"/>
          </w:p>
        </w:tc>
        <w:tc>
          <w:tcPr>
            <w:tcW w:w="900" w:type="dxa"/>
          </w:tcPr>
          <w:p w14:paraId="7CC5E67E" w14:textId="21840E20" w:rsidR="004C0490" w:rsidRPr="00654782" w:rsidRDefault="00CC0554"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25" w:name="C_0020"/>
            <w:r>
              <w:rPr>
                <w:rFonts w:cs="Calibri"/>
                <w:szCs w:val="20"/>
              </w:rPr>
              <w:instrText xml:space="preserve"> FORMCHECKBOX </w:instrText>
            </w:r>
            <w:r w:rsidR="00203FEB">
              <w:rPr>
                <w:rFonts w:cs="Calibri"/>
                <w:szCs w:val="20"/>
              </w:rPr>
            </w:r>
            <w:r w:rsidR="00203FEB">
              <w:rPr>
                <w:rFonts w:cs="Calibri"/>
                <w:szCs w:val="20"/>
              </w:rPr>
              <w:fldChar w:fldCharType="separate"/>
            </w:r>
            <w:r>
              <w:rPr>
                <w:rFonts w:cs="Calibri"/>
                <w:szCs w:val="20"/>
              </w:rPr>
              <w:fldChar w:fldCharType="end"/>
            </w:r>
            <w:bookmarkEnd w:id="25"/>
          </w:p>
        </w:tc>
        <w:tc>
          <w:tcPr>
            <w:tcW w:w="6930" w:type="dxa"/>
          </w:tcPr>
          <w:p w14:paraId="4F2870CD" w14:textId="571550A9" w:rsidR="004C0490" w:rsidRPr="00654782" w:rsidRDefault="00CC0554"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6"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r>
    </w:tbl>
    <w:p w14:paraId="01D256B5" w14:textId="77777777" w:rsidR="004C0490" w:rsidRPr="00654782" w:rsidRDefault="004C0490" w:rsidP="005D6AE3">
      <w:pPr>
        <w:ind w:left="720" w:hanging="720"/>
        <w:rPr>
          <w:rFonts w:cs="Calibri"/>
          <w:szCs w:val="22"/>
        </w:rPr>
      </w:pPr>
    </w:p>
    <w:p w14:paraId="7D55017E" w14:textId="4444E64B"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CC0554">
        <w:rPr>
          <w:rFonts w:cs="Calibri"/>
          <w:szCs w:val="22"/>
          <w:u w:val="single"/>
        </w:rPr>
        <w:fldChar w:fldCharType="begin">
          <w:ffData>
            <w:name w:val="T_0022"/>
            <w:enabled/>
            <w:calcOnExit w:val="0"/>
            <w:textInput/>
          </w:ffData>
        </w:fldChar>
      </w:r>
      <w:bookmarkStart w:id="27" w:name="T_0022"/>
      <w:r w:rsidR="00CC0554">
        <w:rPr>
          <w:rFonts w:cs="Calibri"/>
          <w:szCs w:val="22"/>
          <w:u w:val="single"/>
        </w:rPr>
        <w:instrText xml:space="preserve"> FORMTEXT </w:instrText>
      </w:r>
      <w:r w:rsidR="00CC0554">
        <w:rPr>
          <w:rFonts w:cs="Calibri"/>
          <w:szCs w:val="22"/>
          <w:u w:val="single"/>
        </w:rPr>
      </w:r>
      <w:r w:rsidR="00CC0554">
        <w:rPr>
          <w:rFonts w:cs="Calibri"/>
          <w:szCs w:val="22"/>
          <w:u w:val="single"/>
        </w:rPr>
        <w:fldChar w:fldCharType="separate"/>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szCs w:val="22"/>
          <w:u w:val="single"/>
        </w:rPr>
        <w:fldChar w:fldCharType="end"/>
      </w:r>
      <w:bookmarkEnd w:id="27"/>
      <w:r w:rsidR="00FB5461" w:rsidRPr="00654782">
        <w:rPr>
          <w:rFonts w:cs="Calibri"/>
          <w:szCs w:val="22"/>
          <w:u w:val="single"/>
        </w:rPr>
        <w:t>.</w:t>
      </w:r>
    </w:p>
    <w:p w14:paraId="41273144" w14:textId="77777777" w:rsidR="007F7B3F" w:rsidRPr="00654782" w:rsidRDefault="007F7B3F" w:rsidP="005D6AE3">
      <w:pPr>
        <w:ind w:left="720" w:hanging="720"/>
        <w:rPr>
          <w:rFonts w:cs="Calibri"/>
          <w:szCs w:val="22"/>
        </w:rPr>
      </w:pPr>
    </w:p>
    <w:p w14:paraId="1799DD3D"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04C93758"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146243A" w14:textId="77777777" w:rsidTr="001C0D75">
        <w:tc>
          <w:tcPr>
            <w:tcW w:w="1890" w:type="dxa"/>
            <w:vAlign w:val="bottom"/>
          </w:tcPr>
          <w:p w14:paraId="365CD7B4"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22CBD8BA" w14:textId="51DBBE83" w:rsidR="00E960B3" w:rsidRPr="00654782" w:rsidRDefault="00CC0554" w:rsidP="001C0D75">
            <w:pPr>
              <w:tabs>
                <w:tab w:val="left" w:pos="3492"/>
              </w:tabs>
              <w:rPr>
                <w:rFonts w:cs="Calibri"/>
                <w:szCs w:val="22"/>
              </w:rPr>
            </w:pPr>
            <w:r>
              <w:rPr>
                <w:rFonts w:cs="Calibri"/>
                <w:szCs w:val="22"/>
              </w:rPr>
              <w:fldChar w:fldCharType="begin">
                <w:ffData>
                  <w:name w:val="T_0023"/>
                  <w:enabled/>
                  <w:calcOnExit w:val="0"/>
                  <w:textInput/>
                </w:ffData>
              </w:fldChar>
            </w:r>
            <w:bookmarkStart w:id="28"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E960B3" w:rsidRPr="00654782" w14:paraId="143A2295" w14:textId="77777777" w:rsidTr="001C0D75">
        <w:tc>
          <w:tcPr>
            <w:tcW w:w="1890" w:type="dxa"/>
            <w:vAlign w:val="bottom"/>
          </w:tcPr>
          <w:p w14:paraId="7AE87193"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425A108F" w14:textId="74AA57B9" w:rsidR="00E960B3" w:rsidRPr="00654782" w:rsidRDefault="00CC0554" w:rsidP="001C0D75">
            <w:pPr>
              <w:tabs>
                <w:tab w:val="left" w:pos="3492"/>
              </w:tabs>
              <w:rPr>
                <w:rFonts w:cs="Calibri"/>
                <w:szCs w:val="22"/>
              </w:rPr>
            </w:pPr>
            <w:r>
              <w:rPr>
                <w:rFonts w:cs="Calibri"/>
                <w:szCs w:val="22"/>
              </w:rPr>
              <w:fldChar w:fldCharType="begin">
                <w:ffData>
                  <w:name w:val="T_0024"/>
                  <w:enabled/>
                  <w:calcOnExit w:val="0"/>
                  <w:textInput/>
                </w:ffData>
              </w:fldChar>
            </w:r>
            <w:bookmarkStart w:id="29"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154D5F6F" w14:textId="77777777" w:rsidR="0049373C" w:rsidRPr="00654782" w:rsidRDefault="0049373C" w:rsidP="00E960B3">
      <w:pPr>
        <w:ind w:left="720" w:hanging="720"/>
        <w:rPr>
          <w:rFonts w:cs="Calibri"/>
          <w:szCs w:val="22"/>
        </w:rPr>
      </w:pPr>
    </w:p>
    <w:p w14:paraId="5452ECBB" w14:textId="77777777"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69737C">
        <w:rPr>
          <w:rFonts w:eastAsia="SimSun" w:cs="Calibri"/>
          <w:szCs w:val="22"/>
          <w:lang w:eastAsia="zh-CN"/>
        </w:rPr>
        <w:t>paper file folders</w:t>
      </w:r>
      <w:r w:rsidR="001D683F" w:rsidRPr="00654782">
        <w:rPr>
          <w:rFonts w:cs="Calibri"/>
          <w:szCs w:val="22"/>
        </w:rPr>
        <w:t xml:space="preserve"> </w:t>
      </w:r>
      <w:r w:rsidR="007E606F">
        <w:rPr>
          <w:rFonts w:cs="Calibri"/>
          <w:szCs w:val="22"/>
        </w:rPr>
        <w:t xml:space="preserve">since January 1, </w:t>
      </w:r>
      <w:r w:rsidR="0069737C">
        <w:rPr>
          <w:rFonts w:cs="Calibri"/>
          <w:szCs w:val="22"/>
        </w:rPr>
        <w:t>2021</w:t>
      </w:r>
      <w:r w:rsidR="00A36911" w:rsidRPr="00654782">
        <w:rPr>
          <w:rFonts w:cs="Calibri"/>
          <w:szCs w:val="22"/>
        </w:rPr>
        <w:t>.</w:t>
      </w:r>
      <w:r w:rsidR="00155A59" w:rsidRPr="00654782">
        <w:rPr>
          <w:rFonts w:cs="Calibri"/>
          <w:szCs w:val="22"/>
        </w:rPr>
        <w:t xml:space="preserve">  </w:t>
      </w:r>
    </w:p>
    <w:p w14:paraId="0C509FBF"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115"/>
        <w:gridCol w:w="1884"/>
        <w:gridCol w:w="1974"/>
        <w:gridCol w:w="1524"/>
        <w:gridCol w:w="1567"/>
      </w:tblGrid>
      <w:tr w:rsidR="00F879DB" w:rsidRPr="00654782" w14:paraId="7DB350A8" w14:textId="77777777" w:rsidTr="00F879DB">
        <w:tc>
          <w:tcPr>
            <w:tcW w:w="1337" w:type="pct"/>
            <w:gridSpan w:val="2"/>
            <w:tcMar>
              <w:top w:w="115" w:type="dxa"/>
              <w:left w:w="115" w:type="dxa"/>
              <w:bottom w:w="115" w:type="dxa"/>
              <w:right w:w="115" w:type="dxa"/>
            </w:tcMar>
            <w:vAlign w:val="center"/>
          </w:tcPr>
          <w:p w14:paraId="0C0D25C0"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6F6DF58A"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68719136"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7DCBBFA"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1A244D39" w14:textId="77777777" w:rsidR="00F879DB" w:rsidRPr="00654782" w:rsidRDefault="00F879DB" w:rsidP="00363E99">
            <w:pPr>
              <w:jc w:val="center"/>
              <w:rPr>
                <w:rFonts w:cs="Calibri"/>
                <w:b/>
                <w:szCs w:val="22"/>
              </w:rPr>
            </w:pPr>
            <w:r w:rsidRPr="00654782">
              <w:rPr>
                <w:rFonts w:cs="Calibri"/>
                <w:b/>
                <w:szCs w:val="22"/>
              </w:rPr>
              <w:t xml:space="preserve">Share of your firm’s </w:t>
            </w:r>
            <w:r w:rsidR="0069737C">
              <w:rPr>
                <w:rFonts w:cs="Calibri"/>
                <w:b/>
                <w:szCs w:val="22"/>
              </w:rPr>
              <w:t>2023</w:t>
            </w:r>
            <w:r w:rsidRPr="00654782">
              <w:rPr>
                <w:rFonts w:cs="Calibri"/>
                <w:b/>
                <w:szCs w:val="22"/>
              </w:rPr>
              <w:t xml:space="preserve"> U.S. exports (%)</w:t>
            </w:r>
          </w:p>
        </w:tc>
      </w:tr>
      <w:tr w:rsidR="00F879DB" w:rsidRPr="00654782" w14:paraId="57C96501" w14:textId="77777777" w:rsidTr="00F879DB">
        <w:tc>
          <w:tcPr>
            <w:tcW w:w="223" w:type="pct"/>
            <w:tcMar>
              <w:top w:w="115" w:type="dxa"/>
              <w:left w:w="115" w:type="dxa"/>
              <w:bottom w:w="115" w:type="dxa"/>
              <w:right w:w="115" w:type="dxa"/>
            </w:tcMar>
            <w:vAlign w:val="center"/>
          </w:tcPr>
          <w:p w14:paraId="632A2BC6"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63DE36C0" w14:textId="6575AA73" w:rsidR="00F879DB" w:rsidRPr="00654782" w:rsidRDefault="00CC0554" w:rsidP="00BA4B3C">
            <w:pPr>
              <w:rPr>
                <w:rFonts w:cs="Calibri"/>
                <w:szCs w:val="22"/>
              </w:rPr>
            </w:pPr>
            <w:r>
              <w:rPr>
                <w:rFonts w:cs="Calibri"/>
                <w:szCs w:val="22"/>
              </w:rPr>
              <w:fldChar w:fldCharType="begin">
                <w:ffData>
                  <w:name w:val="T_0025"/>
                  <w:enabled/>
                  <w:calcOnExit w:val="0"/>
                  <w:textInput/>
                </w:ffData>
              </w:fldChar>
            </w:r>
            <w:bookmarkStart w:id="30"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993" w:type="pct"/>
            <w:vAlign w:val="center"/>
          </w:tcPr>
          <w:p w14:paraId="5EE74C33" w14:textId="4F4FE587" w:rsidR="00F879DB" w:rsidRPr="00654782" w:rsidRDefault="00CC0554" w:rsidP="00BA4B3C">
            <w:pPr>
              <w:rPr>
                <w:rFonts w:cs="Calibri"/>
                <w:szCs w:val="22"/>
              </w:rPr>
            </w:pPr>
            <w:r>
              <w:rPr>
                <w:rFonts w:cs="Calibri"/>
                <w:szCs w:val="22"/>
              </w:rPr>
              <w:fldChar w:fldCharType="begin">
                <w:ffData>
                  <w:name w:val="T_0026"/>
                  <w:enabled/>
                  <w:calcOnExit w:val="0"/>
                  <w:textInput/>
                </w:ffData>
              </w:fldChar>
            </w:r>
            <w:bookmarkStart w:id="31"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040" w:type="pct"/>
            <w:vAlign w:val="center"/>
          </w:tcPr>
          <w:p w14:paraId="6A63224E" w14:textId="48CD3F8B" w:rsidR="00F879DB" w:rsidRPr="00654782" w:rsidRDefault="00CC0554" w:rsidP="00BA4B3C">
            <w:pPr>
              <w:rPr>
                <w:rFonts w:cs="Calibri"/>
                <w:szCs w:val="22"/>
              </w:rPr>
            </w:pPr>
            <w:r>
              <w:rPr>
                <w:rFonts w:cs="Calibri"/>
                <w:szCs w:val="22"/>
              </w:rPr>
              <w:fldChar w:fldCharType="begin">
                <w:ffData>
                  <w:name w:val="T_0027"/>
                  <w:enabled/>
                  <w:calcOnExit w:val="0"/>
                  <w:textInput/>
                </w:ffData>
              </w:fldChar>
            </w:r>
            <w:bookmarkStart w:id="32"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04" w:type="pct"/>
            <w:vAlign w:val="center"/>
          </w:tcPr>
          <w:p w14:paraId="78280C1C" w14:textId="0B59E2DB" w:rsidR="00F879DB" w:rsidRPr="00654782" w:rsidRDefault="00CC0554" w:rsidP="00BA4B3C">
            <w:pPr>
              <w:rPr>
                <w:rFonts w:cs="Calibri"/>
                <w:szCs w:val="22"/>
              </w:rPr>
            </w:pPr>
            <w:r>
              <w:rPr>
                <w:rFonts w:cs="Calibri"/>
                <w:szCs w:val="22"/>
              </w:rPr>
              <w:fldChar w:fldCharType="begin">
                <w:ffData>
                  <w:name w:val="T_0028"/>
                  <w:enabled/>
                  <w:calcOnExit w:val="0"/>
                  <w:textInput/>
                </w:ffData>
              </w:fldChar>
            </w:r>
            <w:bookmarkStart w:id="33"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26" w:type="pct"/>
            <w:tcMar>
              <w:top w:w="115" w:type="dxa"/>
              <w:left w:w="115" w:type="dxa"/>
              <w:bottom w:w="115" w:type="dxa"/>
              <w:right w:w="115" w:type="dxa"/>
            </w:tcMar>
            <w:vAlign w:val="center"/>
          </w:tcPr>
          <w:p w14:paraId="33657F17" w14:textId="11D45826" w:rsidR="00F879DB" w:rsidRPr="00654782" w:rsidRDefault="00CC0554"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34"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F879DB" w:rsidRPr="00654782" w14:paraId="7172E86D" w14:textId="77777777" w:rsidTr="00F879DB">
        <w:tc>
          <w:tcPr>
            <w:tcW w:w="223" w:type="pct"/>
            <w:tcMar>
              <w:top w:w="115" w:type="dxa"/>
              <w:left w:w="115" w:type="dxa"/>
              <w:bottom w:w="115" w:type="dxa"/>
              <w:right w:w="115" w:type="dxa"/>
            </w:tcMar>
            <w:vAlign w:val="center"/>
          </w:tcPr>
          <w:p w14:paraId="6434B46C"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54FA8400" w14:textId="11A7792F" w:rsidR="00F879DB" w:rsidRPr="00654782" w:rsidRDefault="00CC0554" w:rsidP="00BA4B3C">
            <w:pPr>
              <w:rPr>
                <w:rFonts w:cs="Calibri"/>
                <w:szCs w:val="22"/>
              </w:rPr>
            </w:pPr>
            <w:r>
              <w:rPr>
                <w:rFonts w:cs="Calibri"/>
                <w:szCs w:val="22"/>
              </w:rPr>
              <w:fldChar w:fldCharType="begin">
                <w:ffData>
                  <w:name w:val="T_0030"/>
                  <w:enabled/>
                  <w:calcOnExit w:val="0"/>
                  <w:textInput/>
                </w:ffData>
              </w:fldChar>
            </w:r>
            <w:bookmarkStart w:id="35"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993" w:type="pct"/>
            <w:vAlign w:val="center"/>
          </w:tcPr>
          <w:p w14:paraId="29A6DC01" w14:textId="6AA0AC35" w:rsidR="00F879DB" w:rsidRPr="00654782" w:rsidRDefault="00CC0554" w:rsidP="00BA4B3C">
            <w:pPr>
              <w:rPr>
                <w:rFonts w:cs="Calibri"/>
                <w:szCs w:val="22"/>
              </w:rPr>
            </w:pPr>
            <w:r>
              <w:rPr>
                <w:rFonts w:cs="Calibri"/>
                <w:szCs w:val="22"/>
              </w:rPr>
              <w:fldChar w:fldCharType="begin">
                <w:ffData>
                  <w:name w:val="T_0031"/>
                  <w:enabled/>
                  <w:calcOnExit w:val="0"/>
                  <w:textInput/>
                </w:ffData>
              </w:fldChar>
            </w:r>
            <w:bookmarkStart w:id="36"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040" w:type="pct"/>
            <w:vAlign w:val="center"/>
          </w:tcPr>
          <w:p w14:paraId="0152CA57" w14:textId="11541300" w:rsidR="00F879DB" w:rsidRPr="00654782" w:rsidRDefault="00CC0554" w:rsidP="00BA4B3C">
            <w:pPr>
              <w:rPr>
                <w:rFonts w:cs="Calibri"/>
                <w:szCs w:val="22"/>
              </w:rPr>
            </w:pPr>
            <w:r>
              <w:rPr>
                <w:rFonts w:cs="Calibri"/>
                <w:szCs w:val="22"/>
              </w:rPr>
              <w:fldChar w:fldCharType="begin">
                <w:ffData>
                  <w:name w:val="T_0032"/>
                  <w:enabled/>
                  <w:calcOnExit w:val="0"/>
                  <w:textInput/>
                </w:ffData>
              </w:fldChar>
            </w:r>
            <w:bookmarkStart w:id="37"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04" w:type="pct"/>
            <w:vAlign w:val="center"/>
          </w:tcPr>
          <w:p w14:paraId="60291304" w14:textId="36CBAD67" w:rsidR="00F879DB" w:rsidRPr="00654782" w:rsidRDefault="00CC0554" w:rsidP="00BA4B3C">
            <w:pPr>
              <w:rPr>
                <w:rFonts w:cs="Calibri"/>
                <w:szCs w:val="22"/>
              </w:rPr>
            </w:pPr>
            <w:r>
              <w:rPr>
                <w:rFonts w:cs="Calibri"/>
                <w:szCs w:val="22"/>
              </w:rPr>
              <w:fldChar w:fldCharType="begin">
                <w:ffData>
                  <w:name w:val="T_0033"/>
                  <w:enabled/>
                  <w:calcOnExit w:val="0"/>
                  <w:textInput/>
                </w:ffData>
              </w:fldChar>
            </w:r>
            <w:bookmarkStart w:id="38"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26" w:type="pct"/>
            <w:tcMar>
              <w:top w:w="115" w:type="dxa"/>
              <w:left w:w="115" w:type="dxa"/>
              <w:bottom w:w="115" w:type="dxa"/>
              <w:right w:w="115" w:type="dxa"/>
            </w:tcMar>
            <w:vAlign w:val="center"/>
          </w:tcPr>
          <w:p w14:paraId="22CB6F20" w14:textId="429EC7BE" w:rsidR="00F879DB" w:rsidRPr="00654782" w:rsidRDefault="00CC0554"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9"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F879DB" w:rsidRPr="00654782" w14:paraId="1CB72484" w14:textId="77777777" w:rsidTr="00F879DB">
        <w:tc>
          <w:tcPr>
            <w:tcW w:w="223" w:type="pct"/>
            <w:tcMar>
              <w:top w:w="115" w:type="dxa"/>
              <w:left w:w="115" w:type="dxa"/>
              <w:bottom w:w="115" w:type="dxa"/>
              <w:right w:w="115" w:type="dxa"/>
            </w:tcMar>
            <w:vAlign w:val="center"/>
          </w:tcPr>
          <w:p w14:paraId="604B9A94"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4F75F8B4" w14:textId="708C1424" w:rsidR="00F879DB" w:rsidRPr="00654782" w:rsidRDefault="00CC0554" w:rsidP="00BA4B3C">
            <w:pPr>
              <w:rPr>
                <w:rFonts w:cs="Calibri"/>
                <w:szCs w:val="22"/>
              </w:rPr>
            </w:pPr>
            <w:r>
              <w:rPr>
                <w:rFonts w:cs="Calibri"/>
                <w:szCs w:val="22"/>
              </w:rPr>
              <w:fldChar w:fldCharType="begin">
                <w:ffData>
                  <w:name w:val="T_0035"/>
                  <w:enabled/>
                  <w:calcOnExit w:val="0"/>
                  <w:textInput/>
                </w:ffData>
              </w:fldChar>
            </w:r>
            <w:bookmarkStart w:id="40"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993" w:type="pct"/>
            <w:vAlign w:val="center"/>
          </w:tcPr>
          <w:p w14:paraId="7BD30287" w14:textId="589495DF" w:rsidR="00F879DB" w:rsidRPr="00654782" w:rsidRDefault="00CC0554" w:rsidP="00BA4B3C">
            <w:pPr>
              <w:rPr>
                <w:rFonts w:cs="Calibri"/>
                <w:szCs w:val="22"/>
              </w:rPr>
            </w:pPr>
            <w:r>
              <w:rPr>
                <w:rFonts w:cs="Calibri"/>
                <w:szCs w:val="22"/>
              </w:rPr>
              <w:fldChar w:fldCharType="begin">
                <w:ffData>
                  <w:name w:val="T_0036"/>
                  <w:enabled/>
                  <w:calcOnExit w:val="0"/>
                  <w:textInput/>
                </w:ffData>
              </w:fldChar>
            </w:r>
            <w:bookmarkStart w:id="41"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040" w:type="pct"/>
            <w:vAlign w:val="center"/>
          </w:tcPr>
          <w:p w14:paraId="6914FFE2" w14:textId="080AD824" w:rsidR="00F879DB" w:rsidRPr="00654782" w:rsidRDefault="00CC0554" w:rsidP="00BA4B3C">
            <w:pPr>
              <w:rPr>
                <w:rFonts w:cs="Calibri"/>
                <w:szCs w:val="22"/>
              </w:rPr>
            </w:pPr>
            <w:r>
              <w:rPr>
                <w:rFonts w:cs="Calibri"/>
                <w:szCs w:val="22"/>
              </w:rPr>
              <w:fldChar w:fldCharType="begin">
                <w:ffData>
                  <w:name w:val="T_0037"/>
                  <w:enabled/>
                  <w:calcOnExit w:val="0"/>
                  <w:textInput/>
                </w:ffData>
              </w:fldChar>
            </w:r>
            <w:bookmarkStart w:id="42"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04" w:type="pct"/>
            <w:vAlign w:val="center"/>
          </w:tcPr>
          <w:p w14:paraId="65A97144" w14:textId="038A2837" w:rsidR="00F879DB" w:rsidRPr="00654782" w:rsidRDefault="00CC0554" w:rsidP="00BA4B3C">
            <w:pPr>
              <w:rPr>
                <w:rFonts w:cs="Calibri"/>
                <w:szCs w:val="22"/>
              </w:rPr>
            </w:pPr>
            <w:r>
              <w:rPr>
                <w:rFonts w:cs="Calibri"/>
                <w:szCs w:val="22"/>
              </w:rPr>
              <w:fldChar w:fldCharType="begin">
                <w:ffData>
                  <w:name w:val="T_0038"/>
                  <w:enabled/>
                  <w:calcOnExit w:val="0"/>
                  <w:textInput/>
                </w:ffData>
              </w:fldChar>
            </w:r>
            <w:bookmarkStart w:id="43"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26" w:type="pct"/>
            <w:tcMar>
              <w:top w:w="115" w:type="dxa"/>
              <w:left w:w="115" w:type="dxa"/>
              <w:bottom w:w="115" w:type="dxa"/>
              <w:right w:w="115" w:type="dxa"/>
            </w:tcMar>
            <w:vAlign w:val="center"/>
          </w:tcPr>
          <w:p w14:paraId="306B3AAF" w14:textId="32AC7F15" w:rsidR="00F879DB" w:rsidRPr="00654782" w:rsidRDefault="00CC0554"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44"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r>
      <w:tr w:rsidR="00F879DB" w:rsidRPr="00654782" w14:paraId="63C5DA06" w14:textId="77777777" w:rsidTr="00F879DB">
        <w:tc>
          <w:tcPr>
            <w:tcW w:w="223" w:type="pct"/>
            <w:tcMar>
              <w:top w:w="115" w:type="dxa"/>
              <w:left w:w="115" w:type="dxa"/>
              <w:bottom w:w="115" w:type="dxa"/>
              <w:right w:w="115" w:type="dxa"/>
            </w:tcMar>
            <w:vAlign w:val="center"/>
          </w:tcPr>
          <w:p w14:paraId="3900A6BB"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69093869" w14:textId="19BF0805" w:rsidR="00F879DB" w:rsidRPr="00654782" w:rsidRDefault="00CC0554" w:rsidP="00BA4B3C">
            <w:pPr>
              <w:rPr>
                <w:rFonts w:cs="Calibri"/>
                <w:szCs w:val="22"/>
              </w:rPr>
            </w:pPr>
            <w:r>
              <w:rPr>
                <w:rFonts w:cs="Calibri"/>
                <w:szCs w:val="22"/>
              </w:rPr>
              <w:fldChar w:fldCharType="begin">
                <w:ffData>
                  <w:name w:val="T_0040"/>
                  <w:enabled/>
                  <w:calcOnExit w:val="0"/>
                  <w:textInput/>
                </w:ffData>
              </w:fldChar>
            </w:r>
            <w:bookmarkStart w:id="45"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993" w:type="pct"/>
            <w:vAlign w:val="center"/>
          </w:tcPr>
          <w:p w14:paraId="21C6043D" w14:textId="7C5BABDD" w:rsidR="00F879DB" w:rsidRPr="00654782" w:rsidRDefault="00CC0554" w:rsidP="00BA4B3C">
            <w:pPr>
              <w:rPr>
                <w:rFonts w:cs="Calibri"/>
                <w:szCs w:val="22"/>
              </w:rPr>
            </w:pPr>
            <w:r>
              <w:rPr>
                <w:rFonts w:cs="Calibri"/>
                <w:szCs w:val="22"/>
              </w:rPr>
              <w:fldChar w:fldCharType="begin">
                <w:ffData>
                  <w:name w:val="T_0041"/>
                  <w:enabled/>
                  <w:calcOnExit w:val="0"/>
                  <w:textInput/>
                </w:ffData>
              </w:fldChar>
            </w:r>
            <w:bookmarkStart w:id="46"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040" w:type="pct"/>
            <w:vAlign w:val="center"/>
          </w:tcPr>
          <w:p w14:paraId="449D67CF" w14:textId="53A45959" w:rsidR="00F879DB" w:rsidRPr="00654782" w:rsidRDefault="00CC0554" w:rsidP="00BA4B3C">
            <w:pPr>
              <w:rPr>
                <w:rFonts w:cs="Calibri"/>
                <w:szCs w:val="22"/>
              </w:rPr>
            </w:pPr>
            <w:r>
              <w:rPr>
                <w:rFonts w:cs="Calibri"/>
                <w:szCs w:val="22"/>
              </w:rPr>
              <w:fldChar w:fldCharType="begin">
                <w:ffData>
                  <w:name w:val="T_0042"/>
                  <w:enabled/>
                  <w:calcOnExit w:val="0"/>
                  <w:textInput/>
                </w:ffData>
              </w:fldChar>
            </w:r>
            <w:bookmarkStart w:id="47"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04" w:type="pct"/>
            <w:vAlign w:val="center"/>
          </w:tcPr>
          <w:p w14:paraId="65A44D42" w14:textId="5CB174CB" w:rsidR="00F879DB" w:rsidRPr="00654782" w:rsidRDefault="00CC0554" w:rsidP="00BA4B3C">
            <w:pPr>
              <w:rPr>
                <w:rFonts w:cs="Calibri"/>
                <w:szCs w:val="22"/>
              </w:rPr>
            </w:pPr>
            <w:r>
              <w:rPr>
                <w:rFonts w:cs="Calibri"/>
                <w:szCs w:val="22"/>
              </w:rPr>
              <w:fldChar w:fldCharType="begin">
                <w:ffData>
                  <w:name w:val="T_0043"/>
                  <w:enabled/>
                  <w:calcOnExit w:val="0"/>
                  <w:textInput/>
                </w:ffData>
              </w:fldChar>
            </w:r>
            <w:bookmarkStart w:id="48"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26" w:type="pct"/>
            <w:tcMar>
              <w:top w:w="115" w:type="dxa"/>
              <w:left w:w="115" w:type="dxa"/>
              <w:bottom w:w="115" w:type="dxa"/>
              <w:right w:w="115" w:type="dxa"/>
            </w:tcMar>
            <w:vAlign w:val="center"/>
          </w:tcPr>
          <w:p w14:paraId="6B34CDBE" w14:textId="18AC69E4" w:rsidR="00F879DB" w:rsidRPr="00654782" w:rsidRDefault="00CC0554"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9"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F879DB" w:rsidRPr="00654782" w14:paraId="5125C400" w14:textId="77777777" w:rsidTr="00F879DB">
        <w:tc>
          <w:tcPr>
            <w:tcW w:w="223" w:type="pct"/>
            <w:tcMar>
              <w:top w:w="115" w:type="dxa"/>
              <w:left w:w="115" w:type="dxa"/>
              <w:bottom w:w="115" w:type="dxa"/>
              <w:right w:w="115" w:type="dxa"/>
            </w:tcMar>
            <w:vAlign w:val="center"/>
          </w:tcPr>
          <w:p w14:paraId="3849F684"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0882F3BB" w14:textId="6E60AA65" w:rsidR="00F879DB" w:rsidRPr="00654782" w:rsidRDefault="00CC0554" w:rsidP="00BA4B3C">
            <w:pPr>
              <w:rPr>
                <w:rFonts w:cs="Calibri"/>
                <w:szCs w:val="22"/>
              </w:rPr>
            </w:pPr>
            <w:r>
              <w:rPr>
                <w:rFonts w:cs="Calibri"/>
                <w:szCs w:val="22"/>
              </w:rPr>
              <w:fldChar w:fldCharType="begin">
                <w:ffData>
                  <w:name w:val="T_0045"/>
                  <w:enabled/>
                  <w:calcOnExit w:val="0"/>
                  <w:textInput/>
                </w:ffData>
              </w:fldChar>
            </w:r>
            <w:bookmarkStart w:id="50"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993" w:type="pct"/>
            <w:vAlign w:val="center"/>
          </w:tcPr>
          <w:p w14:paraId="22CD153E" w14:textId="21D42708" w:rsidR="00F879DB" w:rsidRPr="00654782" w:rsidRDefault="00CC0554" w:rsidP="00BA4B3C">
            <w:pPr>
              <w:rPr>
                <w:rFonts w:cs="Calibri"/>
                <w:szCs w:val="22"/>
              </w:rPr>
            </w:pPr>
            <w:r>
              <w:rPr>
                <w:rFonts w:cs="Calibri"/>
                <w:szCs w:val="22"/>
              </w:rPr>
              <w:fldChar w:fldCharType="begin">
                <w:ffData>
                  <w:name w:val="T_0046"/>
                  <w:enabled/>
                  <w:calcOnExit w:val="0"/>
                  <w:textInput/>
                </w:ffData>
              </w:fldChar>
            </w:r>
            <w:bookmarkStart w:id="51"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040" w:type="pct"/>
            <w:vAlign w:val="center"/>
          </w:tcPr>
          <w:p w14:paraId="30B4A9DD" w14:textId="0581A24E" w:rsidR="00F879DB" w:rsidRPr="00654782" w:rsidRDefault="00CC0554" w:rsidP="00BA4B3C">
            <w:pPr>
              <w:rPr>
                <w:rFonts w:cs="Calibri"/>
                <w:szCs w:val="22"/>
              </w:rPr>
            </w:pPr>
            <w:r>
              <w:rPr>
                <w:rFonts w:cs="Calibri"/>
                <w:szCs w:val="22"/>
              </w:rPr>
              <w:fldChar w:fldCharType="begin">
                <w:ffData>
                  <w:name w:val="T_0047"/>
                  <w:enabled/>
                  <w:calcOnExit w:val="0"/>
                  <w:textInput/>
                </w:ffData>
              </w:fldChar>
            </w:r>
            <w:bookmarkStart w:id="52"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04" w:type="pct"/>
            <w:vAlign w:val="center"/>
          </w:tcPr>
          <w:p w14:paraId="1DE561EC" w14:textId="767E308E" w:rsidR="00F879DB" w:rsidRPr="00654782" w:rsidRDefault="00CC0554" w:rsidP="00BA4B3C">
            <w:pPr>
              <w:rPr>
                <w:rFonts w:cs="Calibri"/>
                <w:szCs w:val="22"/>
              </w:rPr>
            </w:pPr>
            <w:r>
              <w:rPr>
                <w:rFonts w:cs="Calibri"/>
                <w:szCs w:val="22"/>
              </w:rPr>
              <w:fldChar w:fldCharType="begin">
                <w:ffData>
                  <w:name w:val="T_0048"/>
                  <w:enabled/>
                  <w:calcOnExit w:val="0"/>
                  <w:textInput/>
                </w:ffData>
              </w:fldChar>
            </w:r>
            <w:bookmarkStart w:id="53"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26" w:type="pct"/>
            <w:tcMar>
              <w:top w:w="115" w:type="dxa"/>
              <w:left w:w="115" w:type="dxa"/>
              <w:bottom w:w="115" w:type="dxa"/>
              <w:right w:w="115" w:type="dxa"/>
            </w:tcMar>
            <w:vAlign w:val="center"/>
          </w:tcPr>
          <w:p w14:paraId="03EA5E06" w14:textId="571E8488" w:rsidR="00F879DB" w:rsidRPr="00654782" w:rsidRDefault="00CC0554"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54"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E4559D" w:rsidRPr="00654782" w14:paraId="67E21AED" w14:textId="77777777" w:rsidTr="00F879DB">
        <w:tc>
          <w:tcPr>
            <w:tcW w:w="223" w:type="pct"/>
            <w:tcMar>
              <w:top w:w="115" w:type="dxa"/>
              <w:left w:w="115" w:type="dxa"/>
              <w:bottom w:w="115" w:type="dxa"/>
              <w:right w:w="115" w:type="dxa"/>
            </w:tcMar>
            <w:vAlign w:val="center"/>
          </w:tcPr>
          <w:p w14:paraId="30DD1A34"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2D430D71" w14:textId="38329E93" w:rsidR="00E4559D" w:rsidRPr="00654782" w:rsidRDefault="00CC0554" w:rsidP="00E4559D">
            <w:pPr>
              <w:rPr>
                <w:rFonts w:cs="Calibri"/>
                <w:szCs w:val="22"/>
              </w:rPr>
            </w:pPr>
            <w:r>
              <w:rPr>
                <w:rFonts w:cs="Calibri"/>
                <w:szCs w:val="22"/>
              </w:rPr>
              <w:fldChar w:fldCharType="begin">
                <w:ffData>
                  <w:name w:val="T_0050"/>
                  <w:enabled/>
                  <w:calcOnExit w:val="0"/>
                  <w:textInput/>
                </w:ffData>
              </w:fldChar>
            </w:r>
            <w:bookmarkStart w:id="55"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993" w:type="pct"/>
            <w:vAlign w:val="center"/>
          </w:tcPr>
          <w:p w14:paraId="006765A5" w14:textId="3B0BE9F5" w:rsidR="00E4559D" w:rsidRPr="00654782" w:rsidRDefault="00CC0554" w:rsidP="00E4559D">
            <w:pPr>
              <w:rPr>
                <w:rFonts w:cs="Calibri"/>
                <w:szCs w:val="22"/>
              </w:rPr>
            </w:pPr>
            <w:r>
              <w:rPr>
                <w:rFonts w:cs="Calibri"/>
                <w:szCs w:val="22"/>
              </w:rPr>
              <w:fldChar w:fldCharType="begin">
                <w:ffData>
                  <w:name w:val="T_0051"/>
                  <w:enabled/>
                  <w:calcOnExit w:val="0"/>
                  <w:textInput/>
                </w:ffData>
              </w:fldChar>
            </w:r>
            <w:bookmarkStart w:id="56"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040" w:type="pct"/>
            <w:vAlign w:val="center"/>
          </w:tcPr>
          <w:p w14:paraId="19B32A42" w14:textId="6B6322A0" w:rsidR="00E4559D" w:rsidRPr="00654782" w:rsidRDefault="00CC0554" w:rsidP="00E4559D">
            <w:pPr>
              <w:rPr>
                <w:rFonts w:cs="Calibri"/>
                <w:szCs w:val="22"/>
              </w:rPr>
            </w:pPr>
            <w:r>
              <w:rPr>
                <w:rFonts w:cs="Calibri"/>
                <w:szCs w:val="22"/>
              </w:rPr>
              <w:fldChar w:fldCharType="begin">
                <w:ffData>
                  <w:name w:val="T_0052"/>
                  <w:enabled/>
                  <w:calcOnExit w:val="0"/>
                  <w:textInput/>
                </w:ffData>
              </w:fldChar>
            </w:r>
            <w:bookmarkStart w:id="57"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04" w:type="pct"/>
            <w:vAlign w:val="center"/>
          </w:tcPr>
          <w:p w14:paraId="0968EC1D" w14:textId="174B7FFE" w:rsidR="00E4559D" w:rsidRPr="00654782" w:rsidRDefault="00CC0554" w:rsidP="00E4559D">
            <w:pPr>
              <w:rPr>
                <w:rFonts w:cs="Calibri"/>
                <w:szCs w:val="22"/>
              </w:rPr>
            </w:pPr>
            <w:r>
              <w:rPr>
                <w:rFonts w:cs="Calibri"/>
                <w:szCs w:val="22"/>
              </w:rPr>
              <w:fldChar w:fldCharType="begin">
                <w:ffData>
                  <w:name w:val="T_0053"/>
                  <w:enabled/>
                  <w:calcOnExit w:val="0"/>
                  <w:textInput/>
                </w:ffData>
              </w:fldChar>
            </w:r>
            <w:bookmarkStart w:id="58"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26" w:type="pct"/>
            <w:tcMar>
              <w:top w:w="115" w:type="dxa"/>
              <w:left w:w="115" w:type="dxa"/>
              <w:bottom w:w="115" w:type="dxa"/>
              <w:right w:w="115" w:type="dxa"/>
            </w:tcMar>
            <w:vAlign w:val="center"/>
          </w:tcPr>
          <w:p w14:paraId="1936D6FB" w14:textId="259DC3C7" w:rsidR="00E4559D" w:rsidRPr="00654782" w:rsidRDefault="00CC0554"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9"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E4559D" w:rsidRPr="00654782" w14:paraId="6B2B3EEA" w14:textId="77777777" w:rsidTr="00F879DB">
        <w:tc>
          <w:tcPr>
            <w:tcW w:w="223" w:type="pct"/>
            <w:tcMar>
              <w:top w:w="115" w:type="dxa"/>
              <w:left w:w="115" w:type="dxa"/>
              <w:bottom w:w="115" w:type="dxa"/>
              <w:right w:w="115" w:type="dxa"/>
            </w:tcMar>
            <w:vAlign w:val="center"/>
          </w:tcPr>
          <w:p w14:paraId="682FEDE3"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11C6102F" w14:textId="578304F9" w:rsidR="00E4559D" w:rsidRPr="00654782" w:rsidRDefault="00CC0554" w:rsidP="00E4559D">
            <w:pPr>
              <w:rPr>
                <w:rFonts w:cs="Calibri"/>
                <w:szCs w:val="22"/>
              </w:rPr>
            </w:pPr>
            <w:r>
              <w:rPr>
                <w:rFonts w:cs="Calibri"/>
                <w:szCs w:val="22"/>
              </w:rPr>
              <w:fldChar w:fldCharType="begin">
                <w:ffData>
                  <w:name w:val="T_0055"/>
                  <w:enabled/>
                  <w:calcOnExit w:val="0"/>
                  <w:textInput/>
                </w:ffData>
              </w:fldChar>
            </w:r>
            <w:bookmarkStart w:id="60"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993" w:type="pct"/>
            <w:vAlign w:val="center"/>
          </w:tcPr>
          <w:p w14:paraId="76679212" w14:textId="54B1BADE" w:rsidR="00E4559D" w:rsidRPr="00654782" w:rsidRDefault="00CC0554" w:rsidP="00E4559D">
            <w:pPr>
              <w:rPr>
                <w:rFonts w:cs="Calibri"/>
                <w:szCs w:val="22"/>
              </w:rPr>
            </w:pPr>
            <w:r>
              <w:rPr>
                <w:rFonts w:cs="Calibri"/>
                <w:szCs w:val="22"/>
              </w:rPr>
              <w:fldChar w:fldCharType="begin">
                <w:ffData>
                  <w:name w:val="T_0056"/>
                  <w:enabled/>
                  <w:calcOnExit w:val="0"/>
                  <w:textInput/>
                </w:ffData>
              </w:fldChar>
            </w:r>
            <w:bookmarkStart w:id="61"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040" w:type="pct"/>
            <w:vAlign w:val="center"/>
          </w:tcPr>
          <w:p w14:paraId="7E5BA2D0" w14:textId="6C741AB5" w:rsidR="00E4559D" w:rsidRPr="00654782" w:rsidRDefault="00CC0554" w:rsidP="00E4559D">
            <w:pPr>
              <w:rPr>
                <w:rFonts w:cs="Calibri"/>
                <w:szCs w:val="22"/>
              </w:rPr>
            </w:pPr>
            <w:r>
              <w:rPr>
                <w:rFonts w:cs="Calibri"/>
                <w:szCs w:val="22"/>
              </w:rPr>
              <w:fldChar w:fldCharType="begin">
                <w:ffData>
                  <w:name w:val="T_0057"/>
                  <w:enabled/>
                  <w:calcOnExit w:val="0"/>
                  <w:textInput/>
                </w:ffData>
              </w:fldChar>
            </w:r>
            <w:bookmarkStart w:id="62"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04" w:type="pct"/>
            <w:vAlign w:val="center"/>
          </w:tcPr>
          <w:p w14:paraId="1C820385" w14:textId="56EBCBD3" w:rsidR="00E4559D" w:rsidRPr="00654782" w:rsidRDefault="00CC0554" w:rsidP="00E4559D">
            <w:pPr>
              <w:rPr>
                <w:rFonts w:cs="Calibri"/>
                <w:szCs w:val="22"/>
              </w:rPr>
            </w:pPr>
            <w:r>
              <w:rPr>
                <w:rFonts w:cs="Calibri"/>
                <w:szCs w:val="22"/>
              </w:rPr>
              <w:fldChar w:fldCharType="begin">
                <w:ffData>
                  <w:name w:val="T_0058"/>
                  <w:enabled/>
                  <w:calcOnExit w:val="0"/>
                  <w:textInput/>
                </w:ffData>
              </w:fldChar>
            </w:r>
            <w:bookmarkStart w:id="63"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26" w:type="pct"/>
            <w:tcMar>
              <w:top w:w="115" w:type="dxa"/>
              <w:left w:w="115" w:type="dxa"/>
              <w:bottom w:w="115" w:type="dxa"/>
              <w:right w:w="115" w:type="dxa"/>
            </w:tcMar>
            <w:vAlign w:val="center"/>
          </w:tcPr>
          <w:p w14:paraId="42CDC5D4" w14:textId="58AABB31" w:rsidR="00E4559D" w:rsidRPr="00654782" w:rsidRDefault="00CC0554"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64"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E4559D" w:rsidRPr="00654782" w14:paraId="28A84949" w14:textId="77777777" w:rsidTr="00F879DB">
        <w:tc>
          <w:tcPr>
            <w:tcW w:w="223" w:type="pct"/>
            <w:tcMar>
              <w:top w:w="115" w:type="dxa"/>
              <w:left w:w="115" w:type="dxa"/>
              <w:bottom w:w="115" w:type="dxa"/>
              <w:right w:w="115" w:type="dxa"/>
            </w:tcMar>
            <w:vAlign w:val="center"/>
          </w:tcPr>
          <w:p w14:paraId="75197C3C"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6DBFF2EB" w14:textId="3F3EB8E9" w:rsidR="00E4559D" w:rsidRPr="00654782" w:rsidRDefault="00CC0554" w:rsidP="00E4559D">
            <w:pPr>
              <w:rPr>
                <w:rFonts w:cs="Calibri"/>
                <w:szCs w:val="22"/>
              </w:rPr>
            </w:pPr>
            <w:r>
              <w:rPr>
                <w:rFonts w:cs="Calibri"/>
                <w:szCs w:val="22"/>
              </w:rPr>
              <w:fldChar w:fldCharType="begin">
                <w:ffData>
                  <w:name w:val="T_0060"/>
                  <w:enabled/>
                  <w:calcOnExit w:val="0"/>
                  <w:textInput/>
                </w:ffData>
              </w:fldChar>
            </w:r>
            <w:bookmarkStart w:id="65"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993" w:type="pct"/>
            <w:vAlign w:val="center"/>
          </w:tcPr>
          <w:p w14:paraId="77D71B93" w14:textId="508DBA0C" w:rsidR="00E4559D" w:rsidRPr="00654782" w:rsidRDefault="00CC0554" w:rsidP="00E4559D">
            <w:pPr>
              <w:rPr>
                <w:rFonts w:cs="Calibri"/>
                <w:szCs w:val="22"/>
              </w:rPr>
            </w:pPr>
            <w:r>
              <w:rPr>
                <w:rFonts w:cs="Calibri"/>
                <w:szCs w:val="22"/>
              </w:rPr>
              <w:fldChar w:fldCharType="begin">
                <w:ffData>
                  <w:name w:val="T_0061"/>
                  <w:enabled/>
                  <w:calcOnExit w:val="0"/>
                  <w:textInput/>
                </w:ffData>
              </w:fldChar>
            </w:r>
            <w:bookmarkStart w:id="66"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040" w:type="pct"/>
            <w:vAlign w:val="center"/>
          </w:tcPr>
          <w:p w14:paraId="1249E080" w14:textId="36F21796" w:rsidR="00E4559D" w:rsidRPr="00654782" w:rsidRDefault="00CC0554" w:rsidP="00E4559D">
            <w:pPr>
              <w:rPr>
                <w:rFonts w:cs="Calibri"/>
                <w:szCs w:val="22"/>
              </w:rPr>
            </w:pPr>
            <w:r>
              <w:rPr>
                <w:rFonts w:cs="Calibri"/>
                <w:szCs w:val="22"/>
              </w:rPr>
              <w:fldChar w:fldCharType="begin">
                <w:ffData>
                  <w:name w:val="T_0062"/>
                  <w:enabled/>
                  <w:calcOnExit w:val="0"/>
                  <w:textInput/>
                </w:ffData>
              </w:fldChar>
            </w:r>
            <w:bookmarkStart w:id="67"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04" w:type="pct"/>
            <w:vAlign w:val="center"/>
          </w:tcPr>
          <w:p w14:paraId="373638FC" w14:textId="420E3917" w:rsidR="00E4559D" w:rsidRPr="00654782" w:rsidRDefault="00CC0554" w:rsidP="00E4559D">
            <w:pPr>
              <w:rPr>
                <w:rFonts w:cs="Calibri"/>
                <w:szCs w:val="22"/>
              </w:rPr>
            </w:pPr>
            <w:r>
              <w:rPr>
                <w:rFonts w:cs="Calibri"/>
                <w:szCs w:val="22"/>
              </w:rPr>
              <w:fldChar w:fldCharType="begin">
                <w:ffData>
                  <w:name w:val="T_0063"/>
                  <w:enabled/>
                  <w:calcOnExit w:val="0"/>
                  <w:textInput/>
                </w:ffData>
              </w:fldChar>
            </w:r>
            <w:bookmarkStart w:id="68"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26" w:type="pct"/>
            <w:tcMar>
              <w:top w:w="115" w:type="dxa"/>
              <w:left w:w="115" w:type="dxa"/>
              <w:bottom w:w="115" w:type="dxa"/>
              <w:right w:w="115" w:type="dxa"/>
            </w:tcMar>
            <w:vAlign w:val="center"/>
          </w:tcPr>
          <w:p w14:paraId="3634F503" w14:textId="5B1CCAA9" w:rsidR="00E4559D" w:rsidRPr="00654782" w:rsidRDefault="00CC0554"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9"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E4559D" w:rsidRPr="00654782" w14:paraId="06FF22C7" w14:textId="77777777" w:rsidTr="00F879DB">
        <w:tc>
          <w:tcPr>
            <w:tcW w:w="223" w:type="pct"/>
            <w:tcMar>
              <w:top w:w="115" w:type="dxa"/>
              <w:left w:w="115" w:type="dxa"/>
              <w:bottom w:w="115" w:type="dxa"/>
              <w:right w:w="115" w:type="dxa"/>
            </w:tcMar>
            <w:vAlign w:val="center"/>
          </w:tcPr>
          <w:p w14:paraId="5B103D26"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1906CD86" w14:textId="65A95029" w:rsidR="00E4559D" w:rsidRPr="00654782" w:rsidRDefault="00CC0554" w:rsidP="00E4559D">
            <w:pPr>
              <w:rPr>
                <w:rFonts w:cs="Calibri"/>
                <w:szCs w:val="22"/>
              </w:rPr>
            </w:pPr>
            <w:r>
              <w:rPr>
                <w:rFonts w:cs="Calibri"/>
                <w:szCs w:val="22"/>
              </w:rPr>
              <w:fldChar w:fldCharType="begin">
                <w:ffData>
                  <w:name w:val="T_0065"/>
                  <w:enabled/>
                  <w:calcOnExit w:val="0"/>
                  <w:textInput/>
                </w:ffData>
              </w:fldChar>
            </w:r>
            <w:bookmarkStart w:id="70"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993" w:type="pct"/>
            <w:vAlign w:val="center"/>
          </w:tcPr>
          <w:p w14:paraId="350744AE" w14:textId="302BF59B" w:rsidR="00E4559D" w:rsidRPr="00654782" w:rsidRDefault="00CC0554" w:rsidP="00E4559D">
            <w:pPr>
              <w:rPr>
                <w:rFonts w:cs="Calibri"/>
                <w:szCs w:val="22"/>
              </w:rPr>
            </w:pPr>
            <w:r>
              <w:rPr>
                <w:rFonts w:cs="Calibri"/>
                <w:szCs w:val="22"/>
              </w:rPr>
              <w:fldChar w:fldCharType="begin">
                <w:ffData>
                  <w:name w:val="T_0066"/>
                  <w:enabled/>
                  <w:calcOnExit w:val="0"/>
                  <w:textInput/>
                </w:ffData>
              </w:fldChar>
            </w:r>
            <w:bookmarkStart w:id="71"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040" w:type="pct"/>
            <w:vAlign w:val="center"/>
          </w:tcPr>
          <w:p w14:paraId="72E2871F" w14:textId="1F75724C" w:rsidR="00E4559D" w:rsidRPr="00654782" w:rsidRDefault="00CC0554" w:rsidP="00E4559D">
            <w:pPr>
              <w:rPr>
                <w:rFonts w:cs="Calibri"/>
                <w:szCs w:val="22"/>
              </w:rPr>
            </w:pPr>
            <w:r>
              <w:rPr>
                <w:rFonts w:cs="Calibri"/>
                <w:szCs w:val="22"/>
              </w:rPr>
              <w:fldChar w:fldCharType="begin">
                <w:ffData>
                  <w:name w:val="T_0067"/>
                  <w:enabled/>
                  <w:calcOnExit w:val="0"/>
                  <w:textInput/>
                </w:ffData>
              </w:fldChar>
            </w:r>
            <w:bookmarkStart w:id="72"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04" w:type="pct"/>
            <w:vAlign w:val="center"/>
          </w:tcPr>
          <w:p w14:paraId="7766AE23" w14:textId="7310E677" w:rsidR="00E4559D" w:rsidRPr="00654782" w:rsidRDefault="00CC0554" w:rsidP="00E4559D">
            <w:pPr>
              <w:rPr>
                <w:rFonts w:cs="Calibri"/>
                <w:szCs w:val="22"/>
              </w:rPr>
            </w:pPr>
            <w:r>
              <w:rPr>
                <w:rFonts w:cs="Calibri"/>
                <w:szCs w:val="22"/>
              </w:rPr>
              <w:fldChar w:fldCharType="begin">
                <w:ffData>
                  <w:name w:val="T_0068"/>
                  <w:enabled/>
                  <w:calcOnExit w:val="0"/>
                  <w:textInput/>
                </w:ffData>
              </w:fldChar>
            </w:r>
            <w:bookmarkStart w:id="73"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26" w:type="pct"/>
            <w:tcMar>
              <w:top w:w="115" w:type="dxa"/>
              <w:left w:w="115" w:type="dxa"/>
              <w:bottom w:w="115" w:type="dxa"/>
              <w:right w:w="115" w:type="dxa"/>
            </w:tcMar>
            <w:vAlign w:val="center"/>
          </w:tcPr>
          <w:p w14:paraId="39337AEA" w14:textId="1FF5DD8F" w:rsidR="00E4559D" w:rsidRPr="00654782" w:rsidRDefault="00CC0554"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74"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E4559D" w:rsidRPr="00654782" w14:paraId="54D810F7" w14:textId="77777777" w:rsidTr="00F879DB">
        <w:tc>
          <w:tcPr>
            <w:tcW w:w="223" w:type="pct"/>
            <w:tcMar>
              <w:top w:w="115" w:type="dxa"/>
              <w:left w:w="115" w:type="dxa"/>
              <w:bottom w:w="115" w:type="dxa"/>
              <w:right w:w="115" w:type="dxa"/>
            </w:tcMar>
            <w:vAlign w:val="center"/>
          </w:tcPr>
          <w:p w14:paraId="04E5CF83"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7F56964C" w14:textId="1355987B" w:rsidR="00E4559D" w:rsidRPr="00654782" w:rsidRDefault="00CC0554" w:rsidP="00E4559D">
            <w:pPr>
              <w:rPr>
                <w:rFonts w:cs="Calibri"/>
                <w:szCs w:val="22"/>
              </w:rPr>
            </w:pPr>
            <w:r>
              <w:rPr>
                <w:rFonts w:cs="Calibri"/>
                <w:szCs w:val="22"/>
              </w:rPr>
              <w:fldChar w:fldCharType="begin">
                <w:ffData>
                  <w:name w:val="T_0070"/>
                  <w:enabled/>
                  <w:calcOnExit w:val="0"/>
                  <w:textInput/>
                </w:ffData>
              </w:fldChar>
            </w:r>
            <w:bookmarkStart w:id="75"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993" w:type="pct"/>
            <w:vAlign w:val="center"/>
          </w:tcPr>
          <w:p w14:paraId="37D0ED47" w14:textId="6F69B264" w:rsidR="00E4559D" w:rsidRPr="00654782" w:rsidRDefault="00CC0554" w:rsidP="00E4559D">
            <w:pPr>
              <w:rPr>
                <w:rFonts w:cs="Calibri"/>
                <w:szCs w:val="22"/>
              </w:rPr>
            </w:pPr>
            <w:r>
              <w:rPr>
                <w:rFonts w:cs="Calibri"/>
                <w:szCs w:val="22"/>
              </w:rPr>
              <w:fldChar w:fldCharType="begin">
                <w:ffData>
                  <w:name w:val="T_0071"/>
                  <w:enabled/>
                  <w:calcOnExit w:val="0"/>
                  <w:textInput/>
                </w:ffData>
              </w:fldChar>
            </w:r>
            <w:bookmarkStart w:id="76"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040" w:type="pct"/>
            <w:vAlign w:val="center"/>
          </w:tcPr>
          <w:p w14:paraId="652B8672" w14:textId="4B047FEA" w:rsidR="00E4559D" w:rsidRPr="00654782" w:rsidRDefault="00CC0554" w:rsidP="00E4559D">
            <w:pPr>
              <w:rPr>
                <w:rFonts w:cs="Calibri"/>
                <w:szCs w:val="22"/>
              </w:rPr>
            </w:pPr>
            <w:r>
              <w:rPr>
                <w:rFonts w:cs="Calibri"/>
                <w:szCs w:val="22"/>
              </w:rPr>
              <w:fldChar w:fldCharType="begin">
                <w:ffData>
                  <w:name w:val="T_0072"/>
                  <w:enabled/>
                  <w:calcOnExit w:val="0"/>
                  <w:textInput/>
                </w:ffData>
              </w:fldChar>
            </w:r>
            <w:bookmarkStart w:id="77"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804" w:type="pct"/>
            <w:vAlign w:val="center"/>
          </w:tcPr>
          <w:p w14:paraId="51D1B275" w14:textId="2B0CB070" w:rsidR="00E4559D" w:rsidRPr="00654782" w:rsidRDefault="00CC0554" w:rsidP="00E4559D">
            <w:pPr>
              <w:rPr>
                <w:rFonts w:cs="Calibri"/>
                <w:szCs w:val="22"/>
              </w:rPr>
            </w:pPr>
            <w:r>
              <w:rPr>
                <w:rFonts w:cs="Calibri"/>
                <w:szCs w:val="22"/>
              </w:rPr>
              <w:fldChar w:fldCharType="begin">
                <w:ffData>
                  <w:name w:val="T_0073"/>
                  <w:enabled/>
                  <w:calcOnExit w:val="0"/>
                  <w:textInput/>
                </w:ffData>
              </w:fldChar>
            </w:r>
            <w:bookmarkStart w:id="78"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826" w:type="pct"/>
            <w:tcMar>
              <w:top w:w="115" w:type="dxa"/>
              <w:left w:w="115" w:type="dxa"/>
              <w:bottom w:w="115" w:type="dxa"/>
              <w:right w:w="115" w:type="dxa"/>
            </w:tcMar>
            <w:vAlign w:val="center"/>
          </w:tcPr>
          <w:p w14:paraId="74B813AF" w14:textId="4456D37A" w:rsidR="00E4559D" w:rsidRPr="00654782" w:rsidRDefault="00CC0554"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9"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000FBF42"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7728ED30" w14:textId="77777777" w:rsidR="00795011" w:rsidRPr="00654782" w:rsidRDefault="00795011" w:rsidP="00424725">
      <w:pPr>
        <w:rPr>
          <w:rFonts w:cs="Calibri"/>
          <w:szCs w:val="22"/>
        </w:rPr>
      </w:pPr>
    </w:p>
    <w:p w14:paraId="78203CB4" w14:textId="096A21AC" w:rsidR="007E088F" w:rsidRPr="00654782" w:rsidRDefault="007E088F" w:rsidP="007E088F">
      <w:pPr>
        <w:rPr>
          <w:rFonts w:cs="Calibri"/>
          <w:szCs w:val="22"/>
        </w:rPr>
      </w:pPr>
      <w:r w:rsidRPr="00654782">
        <w:rPr>
          <w:rFonts w:cs="Calibri"/>
          <w:szCs w:val="22"/>
        </w:rPr>
        <w:t>Further information on this part of the questionnaire can be obt</w:t>
      </w:r>
      <w:r w:rsidRPr="003B6C9D">
        <w:rPr>
          <w:rFonts w:cs="Calibri"/>
          <w:szCs w:val="22"/>
        </w:rPr>
        <w:t xml:space="preserve">ained from </w:t>
      </w:r>
      <w:r w:rsidR="00D2295E">
        <w:rPr>
          <w:rFonts w:cs="Calibri"/>
          <w:szCs w:val="22"/>
        </w:rPr>
        <w:t xml:space="preserve">Mary Messer </w:t>
      </w:r>
      <w:r w:rsidRPr="003B6C9D">
        <w:rPr>
          <w:rFonts w:cs="Calibri"/>
          <w:szCs w:val="22"/>
        </w:rPr>
        <w:t>(202-</w:t>
      </w:r>
      <w:r w:rsidR="003B6C9D" w:rsidRPr="003B6C9D">
        <w:rPr>
          <w:rFonts w:cs="Calibri"/>
          <w:szCs w:val="22"/>
        </w:rPr>
        <w:t>205</w:t>
      </w:r>
      <w:r w:rsidRPr="003B6C9D">
        <w:rPr>
          <w:rFonts w:cs="Calibri"/>
          <w:szCs w:val="22"/>
        </w:rPr>
        <w:t>-</w:t>
      </w:r>
      <w:r w:rsidR="00D2295E" w:rsidRPr="00D2295E">
        <w:rPr>
          <w:rFonts w:cs="Calibri"/>
          <w:szCs w:val="22"/>
        </w:rPr>
        <w:t>3193</w:t>
      </w:r>
      <w:r w:rsidRPr="003B6C9D">
        <w:rPr>
          <w:rFonts w:cs="Calibri"/>
          <w:szCs w:val="22"/>
        </w:rPr>
        <w:t xml:space="preserve">, </w:t>
      </w:r>
      <w:hyperlink r:id="rId15" w:history="1">
        <w:r w:rsidR="00D2295E" w:rsidRPr="00EB3DA6">
          <w:rPr>
            <w:rStyle w:val="Hyperlink"/>
            <w:rFonts w:cs="Calibri"/>
            <w:szCs w:val="22"/>
          </w:rPr>
          <w:t>Mary.Messer@usitc.gov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07C5AD05" w14:textId="77777777" w:rsidR="00424725" w:rsidRPr="00654782" w:rsidRDefault="00424725" w:rsidP="00424725">
      <w:pPr>
        <w:rPr>
          <w:rFonts w:cs="Calibri"/>
          <w:szCs w:val="22"/>
        </w:rPr>
      </w:pPr>
    </w:p>
    <w:p w14:paraId="458B5462"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0D311CF4"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757AA0C7"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0307EF4"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F8326F7" w14:textId="6397180C" w:rsidR="00B827D8" w:rsidRPr="00654782" w:rsidRDefault="00CC0554" w:rsidP="007427FC">
            <w:pPr>
              <w:rPr>
                <w:rFonts w:cs="Calibri"/>
                <w:szCs w:val="22"/>
              </w:rPr>
            </w:pPr>
            <w:r>
              <w:rPr>
                <w:rFonts w:cs="Calibri"/>
                <w:szCs w:val="22"/>
              </w:rPr>
              <w:fldChar w:fldCharType="begin">
                <w:ffData>
                  <w:name w:val="T_0075"/>
                  <w:enabled/>
                  <w:calcOnExit w:val="0"/>
                  <w:textInput/>
                </w:ffData>
              </w:fldChar>
            </w:r>
            <w:bookmarkStart w:id="80"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B827D8" w:rsidRPr="00654782" w14:paraId="5E0B481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C76E455"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8227C66" w14:textId="5068BFAD" w:rsidR="00B827D8" w:rsidRPr="00654782" w:rsidRDefault="00CC0554" w:rsidP="007427FC">
            <w:pPr>
              <w:rPr>
                <w:rFonts w:cs="Calibri"/>
                <w:szCs w:val="22"/>
              </w:rPr>
            </w:pPr>
            <w:r>
              <w:rPr>
                <w:rFonts w:cs="Calibri"/>
                <w:szCs w:val="22"/>
              </w:rPr>
              <w:fldChar w:fldCharType="begin">
                <w:ffData>
                  <w:name w:val="T_0076"/>
                  <w:enabled/>
                  <w:calcOnExit w:val="0"/>
                  <w:textInput/>
                </w:ffData>
              </w:fldChar>
            </w:r>
            <w:bookmarkStart w:id="81"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B827D8" w:rsidRPr="00654782" w14:paraId="0E36BC3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1D8AD7B"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0844ACF" w14:textId="66AE23F8" w:rsidR="00B827D8" w:rsidRPr="00654782" w:rsidRDefault="00CC0554" w:rsidP="007427FC">
            <w:pPr>
              <w:rPr>
                <w:rFonts w:cs="Calibri"/>
                <w:szCs w:val="22"/>
              </w:rPr>
            </w:pPr>
            <w:r>
              <w:rPr>
                <w:rFonts w:cs="Calibri"/>
                <w:szCs w:val="22"/>
              </w:rPr>
              <w:fldChar w:fldCharType="begin">
                <w:ffData>
                  <w:name w:val="T_0077"/>
                  <w:enabled/>
                  <w:calcOnExit w:val="0"/>
                  <w:textInput/>
                </w:ffData>
              </w:fldChar>
            </w:r>
            <w:bookmarkStart w:id="82"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B827D8" w:rsidRPr="00654782" w14:paraId="2438C3D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4E07694"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23206BA" w14:textId="0D751855" w:rsidR="00B827D8" w:rsidRPr="00654782" w:rsidRDefault="00CC0554" w:rsidP="007427FC">
            <w:pPr>
              <w:rPr>
                <w:rFonts w:cs="Calibri"/>
                <w:szCs w:val="22"/>
              </w:rPr>
            </w:pPr>
            <w:r>
              <w:rPr>
                <w:rFonts w:cs="Calibri"/>
                <w:szCs w:val="22"/>
              </w:rPr>
              <w:fldChar w:fldCharType="begin">
                <w:ffData>
                  <w:name w:val="T_0078"/>
                  <w:enabled/>
                  <w:calcOnExit w:val="0"/>
                  <w:textInput>
                    <w:maxLength w:val="15"/>
                  </w:textInput>
                </w:ffData>
              </w:fldChar>
            </w:r>
            <w:bookmarkStart w:id="83"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bl>
    <w:p w14:paraId="30BD163F" w14:textId="77777777" w:rsidR="00B827D8" w:rsidRPr="00654782" w:rsidRDefault="00B827D8" w:rsidP="00B827D8">
      <w:pPr>
        <w:ind w:left="720"/>
        <w:rPr>
          <w:rFonts w:cs="Calibri"/>
          <w:szCs w:val="22"/>
        </w:rPr>
      </w:pPr>
    </w:p>
    <w:p w14:paraId="610B4940" w14:textId="7777777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69737C">
        <w:rPr>
          <w:rFonts w:eastAsia="SimSun" w:cs="Calibri"/>
          <w:szCs w:val="22"/>
          <w:lang w:eastAsia="zh-CN"/>
        </w:rPr>
        <w:t>paper file folders</w:t>
      </w:r>
      <w:r w:rsidRPr="00654782">
        <w:rPr>
          <w:rFonts w:cs="Calibri"/>
          <w:szCs w:val="22"/>
        </w:rPr>
        <w:t xml:space="preserve"> since January 1, </w:t>
      </w:r>
      <w:r w:rsidR="0069737C">
        <w:rPr>
          <w:rFonts w:cs="Calibri"/>
          <w:szCs w:val="22"/>
        </w:rPr>
        <w:t>2021</w:t>
      </w:r>
      <w:r w:rsidR="00D87091" w:rsidRPr="00654782">
        <w:rPr>
          <w:rFonts w:cs="Calibri"/>
          <w:szCs w:val="22"/>
        </w:rPr>
        <w:t>.</w:t>
      </w:r>
    </w:p>
    <w:p w14:paraId="0905F857"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77736821"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4514DE26" w14:textId="77777777" w:rsidR="002C1F7C" w:rsidRPr="0017411D" w:rsidRDefault="002C1F7C" w:rsidP="001A2D64">
            <w:pPr>
              <w:tabs>
                <w:tab w:val="left" w:pos="2880"/>
                <w:tab w:val="left" w:pos="5220"/>
                <w:tab w:val="left" w:pos="5580"/>
                <w:tab w:val="left" w:pos="9180"/>
              </w:tabs>
              <w:rPr>
                <w:bCs/>
                <w:sz w:val="21"/>
                <w:szCs w:val="21"/>
              </w:rPr>
            </w:pPr>
            <w:r w:rsidRPr="0017411D">
              <w:rPr>
                <w:bCs/>
                <w:i/>
                <w:sz w:val="21"/>
                <w:szCs w:val="21"/>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C9B28A7" w14:textId="77777777" w:rsidR="002C1F7C" w:rsidRPr="0017411D" w:rsidRDefault="002C1F7C" w:rsidP="001A2D64">
            <w:pPr>
              <w:rPr>
                <w:bCs/>
                <w:sz w:val="21"/>
                <w:szCs w:val="21"/>
              </w:rPr>
            </w:pPr>
            <w:r w:rsidRPr="0017411D">
              <w:rPr>
                <w:rFonts w:cs="Arial"/>
                <w:bCs/>
                <w:i/>
                <w:sz w:val="21"/>
                <w:szCs w:val="21"/>
              </w:rPr>
              <w:t>If checked, please describe the nature, timing / duration, and impact on operations of any such reported changes as well as the business reasons for them; leave completely blank if not applicable</w:t>
            </w:r>
          </w:p>
        </w:tc>
      </w:tr>
      <w:tr w:rsidR="002C1F7C" w14:paraId="62FB23E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16EB58C" w14:textId="34E06B0A" w:rsidR="002C1F7C" w:rsidRDefault="00CC0554" w:rsidP="001A2D64">
            <w:pPr>
              <w:tabs>
                <w:tab w:val="left" w:leader="dot" w:pos="3132"/>
                <w:tab w:val="left" w:pos="5220"/>
                <w:tab w:val="left" w:pos="5580"/>
                <w:tab w:val="left" w:pos="9180"/>
              </w:tabs>
              <w:spacing w:before="120"/>
              <w:jc w:val="right"/>
              <w:rPr>
                <w:szCs w:val="22"/>
              </w:rPr>
            </w:pPr>
            <w:r>
              <w:fldChar w:fldCharType="begin">
                <w:ffData>
                  <w:name w:val="C_0079"/>
                  <w:enabled/>
                  <w:calcOnExit w:val="0"/>
                  <w:checkBox>
                    <w:sizeAuto/>
                    <w:default w:val="0"/>
                  </w:checkBox>
                </w:ffData>
              </w:fldChar>
            </w:r>
            <w:bookmarkStart w:id="84" w:name="C_0079"/>
            <w:r>
              <w:instrText xml:space="preserve"> FORMCHECKBOX </w:instrText>
            </w:r>
            <w:r w:rsidR="00203FEB">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378391" w14:textId="77777777" w:rsidR="002C1F7C" w:rsidRDefault="002C1F7C" w:rsidP="001A2D64">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BF24FE" w14:textId="10DC6DD8" w:rsidR="002C1F7C" w:rsidRDefault="00CC0554" w:rsidP="001A2D64">
            <w:pPr>
              <w:tabs>
                <w:tab w:val="left" w:pos="4982"/>
              </w:tabs>
              <w:spacing w:before="120" w:line="360" w:lineRule="auto"/>
              <w:rPr>
                <w:szCs w:val="22"/>
              </w:rPr>
            </w:pPr>
            <w:r>
              <w:fldChar w:fldCharType="begin">
                <w:ffData>
                  <w:name w:val="T_0080"/>
                  <w:enabled/>
                  <w:calcOnExit w:val="0"/>
                  <w:textInput/>
                </w:ffData>
              </w:fldChar>
            </w:r>
            <w:bookmarkStart w:id="85"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058FC18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79C2F1A" w14:textId="3011A686" w:rsidR="002C1F7C" w:rsidRDefault="00CC0554" w:rsidP="001A2D64">
            <w:pPr>
              <w:tabs>
                <w:tab w:val="left" w:leader="dot" w:pos="3132"/>
                <w:tab w:val="left" w:pos="5220"/>
                <w:tab w:val="left" w:pos="5580"/>
                <w:tab w:val="left" w:pos="9180"/>
              </w:tabs>
              <w:spacing w:before="120"/>
              <w:jc w:val="right"/>
              <w:rPr>
                <w:szCs w:val="22"/>
              </w:rPr>
            </w:pPr>
            <w:r>
              <w:fldChar w:fldCharType="begin">
                <w:ffData>
                  <w:name w:val="C_0081"/>
                  <w:enabled/>
                  <w:calcOnExit w:val="0"/>
                  <w:checkBox>
                    <w:sizeAuto/>
                    <w:default w:val="0"/>
                  </w:checkBox>
                </w:ffData>
              </w:fldChar>
            </w:r>
            <w:bookmarkStart w:id="86" w:name="C_0081"/>
            <w:r>
              <w:instrText xml:space="preserve"> FORMCHECKBOX </w:instrText>
            </w:r>
            <w:r w:rsidR="00203FEB">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C7D369" w14:textId="77777777" w:rsidR="002C1F7C" w:rsidRDefault="002C1F7C" w:rsidP="001A2D64">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062A41" w14:textId="052A6D14" w:rsidR="002C1F7C" w:rsidRDefault="00CC0554" w:rsidP="001A2D64">
            <w:pPr>
              <w:tabs>
                <w:tab w:val="left" w:pos="4982"/>
              </w:tabs>
              <w:spacing w:before="120" w:line="360" w:lineRule="auto"/>
              <w:rPr>
                <w:szCs w:val="22"/>
              </w:rPr>
            </w:pPr>
            <w:r>
              <w:fldChar w:fldCharType="begin">
                <w:ffData>
                  <w:name w:val="T_0082"/>
                  <w:enabled/>
                  <w:calcOnExit w:val="0"/>
                  <w:textInput/>
                </w:ffData>
              </w:fldChar>
            </w:r>
            <w:bookmarkStart w:id="87"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115BE383" w14:textId="77777777" w:rsidTr="002C1F7C">
        <w:tc>
          <w:tcPr>
            <w:tcW w:w="630" w:type="dxa"/>
            <w:tcBorders>
              <w:top w:val="single" w:sz="4" w:space="0" w:color="auto"/>
              <w:left w:val="single" w:sz="4" w:space="0" w:color="auto"/>
              <w:bottom w:val="single" w:sz="4" w:space="0" w:color="auto"/>
              <w:right w:val="single" w:sz="4" w:space="0" w:color="auto"/>
            </w:tcBorders>
          </w:tcPr>
          <w:p w14:paraId="77011210" w14:textId="4CBBD786" w:rsidR="002C1F7C" w:rsidRDefault="00CC0554" w:rsidP="001A2D64">
            <w:pPr>
              <w:tabs>
                <w:tab w:val="left" w:leader="dot" w:pos="3132"/>
                <w:tab w:val="left" w:pos="5220"/>
                <w:tab w:val="left" w:pos="5580"/>
                <w:tab w:val="left" w:pos="9180"/>
              </w:tabs>
              <w:spacing w:before="120"/>
              <w:jc w:val="right"/>
            </w:pPr>
            <w:r>
              <w:fldChar w:fldCharType="begin">
                <w:ffData>
                  <w:name w:val="C_0083"/>
                  <w:enabled/>
                  <w:calcOnExit w:val="0"/>
                  <w:checkBox>
                    <w:sizeAuto/>
                    <w:default w:val="0"/>
                  </w:checkBox>
                </w:ffData>
              </w:fldChar>
            </w:r>
            <w:bookmarkStart w:id="88" w:name="C_0083"/>
            <w:r>
              <w:instrText xml:space="preserve"> FORMCHECKBOX </w:instrText>
            </w:r>
            <w:r w:rsidR="00203FEB">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F1EF9D4" w14:textId="77777777" w:rsidR="002C1F7C" w:rsidRDefault="002C1F7C" w:rsidP="001A2D64">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2632A55" w14:textId="17E5DAC8" w:rsidR="002C1F7C" w:rsidRDefault="00CC0554" w:rsidP="001A2D64">
            <w:pPr>
              <w:tabs>
                <w:tab w:val="left" w:pos="4982"/>
              </w:tabs>
              <w:spacing w:before="120" w:line="360" w:lineRule="auto"/>
            </w:pPr>
            <w:r>
              <w:fldChar w:fldCharType="begin">
                <w:ffData>
                  <w:name w:val="T_0084"/>
                  <w:enabled/>
                  <w:calcOnExit w:val="0"/>
                  <w:textInput/>
                </w:ffData>
              </w:fldChar>
            </w:r>
            <w:bookmarkStart w:id="89"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2DFB6A0E" w14:textId="77777777" w:rsidTr="002C1F7C">
        <w:tc>
          <w:tcPr>
            <w:tcW w:w="630" w:type="dxa"/>
            <w:tcBorders>
              <w:top w:val="single" w:sz="4" w:space="0" w:color="auto"/>
              <w:left w:val="single" w:sz="4" w:space="0" w:color="auto"/>
              <w:bottom w:val="single" w:sz="4" w:space="0" w:color="auto"/>
              <w:right w:val="single" w:sz="4" w:space="0" w:color="auto"/>
            </w:tcBorders>
          </w:tcPr>
          <w:p w14:paraId="0D33C9E5" w14:textId="06A1E63F" w:rsidR="002C1F7C" w:rsidRDefault="00CC0554" w:rsidP="001A2D64">
            <w:pPr>
              <w:tabs>
                <w:tab w:val="left" w:leader="dot" w:pos="3132"/>
                <w:tab w:val="left" w:pos="5220"/>
                <w:tab w:val="left" w:pos="5580"/>
                <w:tab w:val="left" w:pos="9180"/>
              </w:tabs>
              <w:spacing w:before="120"/>
              <w:jc w:val="right"/>
            </w:pPr>
            <w:r>
              <w:fldChar w:fldCharType="begin">
                <w:ffData>
                  <w:name w:val="C_0085"/>
                  <w:enabled/>
                  <w:calcOnExit w:val="0"/>
                  <w:checkBox>
                    <w:sizeAuto/>
                    <w:default w:val="0"/>
                  </w:checkBox>
                </w:ffData>
              </w:fldChar>
            </w:r>
            <w:bookmarkStart w:id="90" w:name="C_0085"/>
            <w:r>
              <w:instrText xml:space="preserve"> FORMCHECKBOX </w:instrText>
            </w:r>
            <w:r w:rsidR="00203FEB">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6D51D9A" w14:textId="77777777" w:rsidR="002C1F7C" w:rsidRDefault="002C1F7C" w:rsidP="001A2D64">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DD5465" w14:textId="62BF1809" w:rsidR="002C1F7C" w:rsidRDefault="00CC0554" w:rsidP="001A2D64">
            <w:pPr>
              <w:tabs>
                <w:tab w:val="left" w:pos="4982"/>
              </w:tabs>
              <w:spacing w:before="120" w:line="360" w:lineRule="auto"/>
            </w:pPr>
            <w:r>
              <w:fldChar w:fldCharType="begin">
                <w:ffData>
                  <w:name w:val="T_0086"/>
                  <w:enabled/>
                  <w:calcOnExit w:val="0"/>
                  <w:textInput/>
                </w:ffData>
              </w:fldChar>
            </w:r>
            <w:bookmarkStart w:id="91"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2BE29308"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12059E1" w14:textId="292B69BD" w:rsidR="002C1F7C" w:rsidRDefault="00CC0554" w:rsidP="001A2D64">
            <w:pPr>
              <w:tabs>
                <w:tab w:val="left" w:leader="dot" w:pos="3132"/>
                <w:tab w:val="left" w:pos="5220"/>
                <w:tab w:val="left" w:pos="5580"/>
                <w:tab w:val="left" w:pos="9180"/>
              </w:tabs>
              <w:spacing w:before="120"/>
              <w:jc w:val="right"/>
              <w:rPr>
                <w:szCs w:val="22"/>
              </w:rPr>
            </w:pPr>
            <w:r>
              <w:fldChar w:fldCharType="begin">
                <w:ffData>
                  <w:name w:val="C_0087"/>
                  <w:enabled/>
                  <w:calcOnExit w:val="0"/>
                  <w:checkBox>
                    <w:sizeAuto/>
                    <w:default w:val="0"/>
                  </w:checkBox>
                </w:ffData>
              </w:fldChar>
            </w:r>
            <w:bookmarkStart w:id="92" w:name="C_0087"/>
            <w:r>
              <w:instrText xml:space="preserve"> FORMCHECKBOX </w:instrText>
            </w:r>
            <w:r w:rsidR="00203FEB">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24C874" w14:textId="77777777" w:rsidR="002C1F7C" w:rsidRDefault="002C1F7C" w:rsidP="001A2D64">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2B016E" w14:textId="20C8B284" w:rsidR="002C1F7C" w:rsidRDefault="00CC0554" w:rsidP="001A2D64">
            <w:pPr>
              <w:tabs>
                <w:tab w:val="left" w:pos="4982"/>
              </w:tabs>
              <w:spacing w:before="120" w:line="360" w:lineRule="auto"/>
              <w:rPr>
                <w:szCs w:val="22"/>
              </w:rPr>
            </w:pPr>
            <w:r>
              <w:fldChar w:fldCharType="begin">
                <w:ffData>
                  <w:name w:val="T_0088"/>
                  <w:enabled/>
                  <w:calcOnExit w:val="0"/>
                  <w:textInput/>
                </w:ffData>
              </w:fldChar>
            </w:r>
            <w:bookmarkStart w:id="93"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28140E9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E2F6AFB" w14:textId="6482C9B4" w:rsidR="002C1F7C" w:rsidRDefault="00CC0554" w:rsidP="001A2D64">
            <w:pPr>
              <w:tabs>
                <w:tab w:val="left" w:leader="dot" w:pos="3132"/>
                <w:tab w:val="left" w:pos="5220"/>
                <w:tab w:val="left" w:pos="5580"/>
                <w:tab w:val="left" w:pos="9180"/>
              </w:tabs>
              <w:spacing w:before="120"/>
              <w:jc w:val="right"/>
              <w:rPr>
                <w:szCs w:val="22"/>
              </w:rPr>
            </w:pPr>
            <w:r>
              <w:fldChar w:fldCharType="begin">
                <w:ffData>
                  <w:name w:val="C_0089"/>
                  <w:enabled/>
                  <w:calcOnExit w:val="0"/>
                  <w:checkBox>
                    <w:sizeAuto/>
                    <w:default w:val="0"/>
                  </w:checkBox>
                </w:ffData>
              </w:fldChar>
            </w:r>
            <w:bookmarkStart w:id="94" w:name="C_0089"/>
            <w:r>
              <w:instrText xml:space="preserve"> FORMCHECKBOX </w:instrText>
            </w:r>
            <w:r w:rsidR="00203FEB">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27E730" w14:textId="77777777" w:rsidR="002C1F7C" w:rsidRDefault="002C1F7C" w:rsidP="001A2D64">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DD0BA1" w14:textId="41B1BCC9" w:rsidR="002C1F7C" w:rsidRDefault="00CC0554" w:rsidP="001A2D64">
            <w:pPr>
              <w:tabs>
                <w:tab w:val="left" w:pos="4982"/>
              </w:tabs>
              <w:spacing w:before="120" w:line="360" w:lineRule="auto"/>
              <w:rPr>
                <w:szCs w:val="22"/>
              </w:rPr>
            </w:pPr>
            <w:r>
              <w:fldChar w:fldCharType="begin">
                <w:ffData>
                  <w:name w:val="T_0090"/>
                  <w:enabled/>
                  <w:calcOnExit w:val="0"/>
                  <w:textInput/>
                </w:ffData>
              </w:fldChar>
            </w:r>
            <w:bookmarkStart w:id="95"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70E2951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4813876" w14:textId="49F2FEEC" w:rsidR="002C1F7C" w:rsidRDefault="00CC0554" w:rsidP="001A2D64">
            <w:pPr>
              <w:tabs>
                <w:tab w:val="left" w:leader="dot" w:pos="3132"/>
                <w:tab w:val="left" w:pos="5220"/>
                <w:tab w:val="left" w:pos="5580"/>
                <w:tab w:val="left" w:pos="9180"/>
              </w:tabs>
              <w:spacing w:before="120"/>
              <w:jc w:val="right"/>
              <w:rPr>
                <w:szCs w:val="22"/>
              </w:rPr>
            </w:pPr>
            <w:r>
              <w:fldChar w:fldCharType="begin">
                <w:ffData>
                  <w:name w:val="C_0091"/>
                  <w:enabled/>
                  <w:calcOnExit w:val="0"/>
                  <w:checkBox>
                    <w:sizeAuto/>
                    <w:default w:val="0"/>
                  </w:checkBox>
                </w:ffData>
              </w:fldChar>
            </w:r>
            <w:bookmarkStart w:id="96" w:name="C_0091"/>
            <w:r>
              <w:instrText xml:space="preserve"> FORMCHECKBOX </w:instrText>
            </w:r>
            <w:r w:rsidR="00203FEB">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5FCCC7" w14:textId="77777777" w:rsidR="002C1F7C" w:rsidRDefault="002C1F7C" w:rsidP="001A2D64">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3FB3D3" w14:textId="630AE500" w:rsidR="002C1F7C" w:rsidRDefault="00CC0554" w:rsidP="001A2D64">
            <w:pPr>
              <w:tabs>
                <w:tab w:val="left" w:pos="4982"/>
              </w:tabs>
              <w:spacing w:before="120" w:line="360" w:lineRule="auto"/>
              <w:rPr>
                <w:szCs w:val="22"/>
              </w:rPr>
            </w:pPr>
            <w:r>
              <w:fldChar w:fldCharType="begin">
                <w:ffData>
                  <w:name w:val="T_0092"/>
                  <w:enabled/>
                  <w:calcOnExit w:val="0"/>
                  <w:textInput/>
                </w:ffData>
              </w:fldChar>
            </w:r>
            <w:bookmarkStart w:id="97"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3AC9349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F7DB133" w14:textId="1E466CA0" w:rsidR="002C1F7C" w:rsidRDefault="00CC0554" w:rsidP="001A2D64">
            <w:pPr>
              <w:tabs>
                <w:tab w:val="left" w:leader="dot" w:pos="3132"/>
                <w:tab w:val="left" w:pos="5220"/>
                <w:tab w:val="left" w:pos="5580"/>
                <w:tab w:val="left" w:pos="9180"/>
              </w:tabs>
              <w:spacing w:before="120"/>
              <w:jc w:val="right"/>
              <w:rPr>
                <w:szCs w:val="22"/>
              </w:rPr>
            </w:pPr>
            <w:r>
              <w:fldChar w:fldCharType="begin">
                <w:ffData>
                  <w:name w:val="C_0093"/>
                  <w:enabled/>
                  <w:calcOnExit w:val="0"/>
                  <w:checkBox>
                    <w:sizeAuto/>
                    <w:default w:val="0"/>
                  </w:checkBox>
                </w:ffData>
              </w:fldChar>
            </w:r>
            <w:bookmarkStart w:id="98" w:name="C_0093"/>
            <w:r>
              <w:instrText xml:space="preserve"> FORMCHECKBOX </w:instrText>
            </w:r>
            <w:r w:rsidR="00203FEB">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03CD77" w14:textId="77777777" w:rsidR="002C1F7C" w:rsidRDefault="002C1F7C" w:rsidP="001A2D64">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EE2333" w14:textId="2E5816E5" w:rsidR="002C1F7C" w:rsidRDefault="00CC0554" w:rsidP="001A2D64">
            <w:pPr>
              <w:tabs>
                <w:tab w:val="left" w:pos="4982"/>
              </w:tabs>
              <w:spacing w:before="120" w:line="360" w:lineRule="auto"/>
              <w:rPr>
                <w:szCs w:val="22"/>
              </w:rPr>
            </w:pPr>
            <w:r>
              <w:fldChar w:fldCharType="begin">
                <w:ffData>
                  <w:name w:val="T_0094"/>
                  <w:enabled/>
                  <w:calcOnExit w:val="0"/>
                  <w:textInput/>
                </w:ffData>
              </w:fldChar>
            </w:r>
            <w:bookmarkStart w:id="99"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2C1F7C" w14:paraId="7B8948B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3F46A1D" w14:textId="258C346C" w:rsidR="002C1F7C" w:rsidRDefault="00CC0554" w:rsidP="001A2D64">
            <w:pPr>
              <w:tabs>
                <w:tab w:val="left" w:leader="dot" w:pos="3132"/>
                <w:tab w:val="left" w:pos="5220"/>
                <w:tab w:val="left" w:pos="5580"/>
                <w:tab w:val="left" w:pos="9180"/>
              </w:tabs>
              <w:spacing w:before="120"/>
              <w:jc w:val="right"/>
              <w:rPr>
                <w:szCs w:val="22"/>
              </w:rPr>
            </w:pPr>
            <w:r>
              <w:fldChar w:fldCharType="begin">
                <w:ffData>
                  <w:name w:val="C_0095"/>
                  <w:enabled/>
                  <w:calcOnExit w:val="0"/>
                  <w:checkBox>
                    <w:sizeAuto/>
                    <w:default w:val="0"/>
                  </w:checkBox>
                </w:ffData>
              </w:fldChar>
            </w:r>
            <w:bookmarkStart w:id="100" w:name="C_0095"/>
            <w:r>
              <w:instrText xml:space="preserve"> FORMCHECKBOX </w:instrText>
            </w:r>
            <w:r w:rsidR="00203FEB">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97B6C5" w14:textId="77777777" w:rsidR="002C1F7C" w:rsidRDefault="002C1F7C" w:rsidP="001A2D64">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4B9468" w14:textId="21CFEED0" w:rsidR="002C1F7C" w:rsidRDefault="00CC0554" w:rsidP="001A2D64">
            <w:pPr>
              <w:tabs>
                <w:tab w:val="left" w:pos="4982"/>
              </w:tabs>
              <w:spacing w:before="120" w:line="360" w:lineRule="auto"/>
              <w:rPr>
                <w:szCs w:val="22"/>
              </w:rPr>
            </w:pPr>
            <w:r>
              <w:fldChar w:fldCharType="begin">
                <w:ffData>
                  <w:name w:val="T_0096"/>
                  <w:enabled/>
                  <w:calcOnExit w:val="0"/>
                  <w:textInput/>
                </w:ffData>
              </w:fldChar>
            </w:r>
            <w:bookmarkStart w:id="101"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2C1F7C" w14:paraId="193C64A9" w14:textId="77777777" w:rsidTr="0017411D">
        <w:trPr>
          <w:trHeight w:val="55"/>
        </w:trPr>
        <w:tc>
          <w:tcPr>
            <w:tcW w:w="630" w:type="dxa"/>
            <w:tcBorders>
              <w:top w:val="single" w:sz="4" w:space="0" w:color="auto"/>
              <w:left w:val="single" w:sz="4" w:space="0" w:color="auto"/>
              <w:bottom w:val="single" w:sz="4" w:space="0" w:color="auto"/>
              <w:right w:val="single" w:sz="4" w:space="0" w:color="auto"/>
            </w:tcBorders>
            <w:hideMark/>
          </w:tcPr>
          <w:p w14:paraId="5CB8C80A" w14:textId="5C9FBE6D" w:rsidR="002C1F7C" w:rsidRDefault="00CC0554" w:rsidP="001A2D64">
            <w:pPr>
              <w:tabs>
                <w:tab w:val="left" w:leader="dot" w:pos="3132"/>
                <w:tab w:val="left" w:pos="5220"/>
                <w:tab w:val="left" w:pos="5580"/>
                <w:tab w:val="left" w:pos="9180"/>
              </w:tabs>
              <w:spacing w:before="120"/>
              <w:jc w:val="right"/>
              <w:rPr>
                <w:szCs w:val="22"/>
              </w:rPr>
            </w:pPr>
            <w:r>
              <w:fldChar w:fldCharType="begin">
                <w:ffData>
                  <w:name w:val="C_0097"/>
                  <w:enabled/>
                  <w:calcOnExit w:val="0"/>
                  <w:checkBox>
                    <w:sizeAuto/>
                    <w:default w:val="0"/>
                  </w:checkBox>
                </w:ffData>
              </w:fldChar>
            </w:r>
            <w:bookmarkStart w:id="102" w:name="C_0097"/>
            <w:r>
              <w:instrText xml:space="preserve"> FORMCHECKBOX </w:instrText>
            </w:r>
            <w:r w:rsidR="00203FEB">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DEFCD4" w14:textId="77777777" w:rsidR="002C1F7C" w:rsidRDefault="002C1F7C" w:rsidP="001A2D64">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9618A7" w14:textId="76F68E31" w:rsidR="002C1F7C" w:rsidRDefault="00CC0554" w:rsidP="001A2D64">
            <w:pPr>
              <w:tabs>
                <w:tab w:val="left" w:pos="4982"/>
              </w:tabs>
              <w:spacing w:before="120" w:line="360" w:lineRule="auto"/>
              <w:rPr>
                <w:szCs w:val="22"/>
              </w:rPr>
            </w:pPr>
            <w:r>
              <w:fldChar w:fldCharType="begin">
                <w:ffData>
                  <w:name w:val="T_0098"/>
                  <w:enabled/>
                  <w:calcOnExit w:val="0"/>
                  <w:textInput/>
                </w:ffData>
              </w:fldChar>
            </w:r>
            <w:bookmarkStart w:id="103"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3CEE5E65" w14:textId="4A218C83" w:rsidR="00270598" w:rsidRDefault="00424725" w:rsidP="00270598">
      <w:pPr>
        <w:ind w:left="720" w:hanging="720"/>
        <w:rPr>
          <w:szCs w:val="22"/>
        </w:rPr>
      </w:pPr>
      <w:r w:rsidRPr="00654782">
        <w:rPr>
          <w:rFonts w:cs="Calibri"/>
          <w:szCs w:val="22"/>
        </w:rPr>
        <w:br w:type="page"/>
      </w:r>
      <w:r w:rsidR="00270598">
        <w:lastRenderedPageBreak/>
        <w:t>II-2b.</w:t>
      </w:r>
      <w:r w:rsidR="00CA428E">
        <w:tab/>
      </w:r>
      <w:r w:rsidR="00E4559D">
        <w:rPr>
          <w:b/>
          <w:bCs/>
          <w:u w:val="single"/>
        </w:rPr>
        <w:t>COVID-19 pandemic</w:t>
      </w:r>
      <w:r w:rsidR="00E4559D">
        <w:rPr>
          <w:b/>
          <w:bCs/>
        </w:rPr>
        <w:t>.—</w:t>
      </w:r>
      <w:r w:rsidR="00E4559D">
        <w:t>Has the COVID-19 pandemic or have any government actions taken to contain the spread of the COVID-19 virus resulted in changes in your firm’s supply chain arrangements, production, and s</w:t>
      </w:r>
      <w:r w:rsidR="00150D3C">
        <w:t>hipments</w:t>
      </w:r>
      <w:r w:rsidR="00E4559D">
        <w:t xml:space="preserve"> (including exports to the United States) relating to </w:t>
      </w:r>
      <w:r w:rsidR="0069737C">
        <w:t>paper file folders</w:t>
      </w:r>
      <w:r w:rsidR="00E4559D">
        <w:t>? In your response, please discuss the duration and timing of any such changes as they relate to your firm’s operations.</w:t>
      </w:r>
    </w:p>
    <w:p w14:paraId="1FA8141C" w14:textId="77777777" w:rsidR="00270598" w:rsidRDefault="00270598" w:rsidP="00270598">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E4559D" w14:paraId="39316D4D" w14:textId="77777777" w:rsidTr="00707ADB">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E183604" w14:textId="77777777" w:rsidR="00E4559D" w:rsidRDefault="00E4559D" w:rsidP="00707ADB">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1DCE1A3" w14:textId="77777777" w:rsidR="00E4559D" w:rsidRDefault="00E4559D" w:rsidP="00707ADB">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1C90E2C" w14:textId="77777777" w:rsidR="00E4559D" w:rsidRDefault="00E4559D" w:rsidP="00707ADB">
            <w:pPr>
              <w:rPr>
                <w:b/>
                <w:bCs/>
              </w:rPr>
            </w:pPr>
            <w:r>
              <w:rPr>
                <w:b/>
                <w:bCs/>
              </w:rPr>
              <w:t>If yes, describe these changes including the impact over time on the (a) supply chain and (b) production and s</w:t>
            </w:r>
            <w:r w:rsidR="00150D3C">
              <w:rPr>
                <w:b/>
                <w:bCs/>
              </w:rPr>
              <w:t>hipments</w:t>
            </w:r>
            <w:r>
              <w:rPr>
                <w:b/>
                <w:bCs/>
              </w:rPr>
              <w:t xml:space="preserve"> with respect to </w:t>
            </w:r>
            <w:r w:rsidR="0069737C">
              <w:rPr>
                <w:b/>
                <w:bCs/>
              </w:rPr>
              <w:t>paper file folders</w:t>
            </w:r>
            <w:r>
              <w:rPr>
                <w:b/>
                <w:bCs/>
              </w:rPr>
              <w:t>.</w:t>
            </w:r>
          </w:p>
        </w:tc>
      </w:tr>
      <w:tr w:rsidR="00E4559D" w14:paraId="40E04656" w14:textId="77777777" w:rsidTr="00707ADB">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83AE91B" w14:textId="136515BF" w:rsidR="00E4559D" w:rsidRDefault="00CC0554"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4" w:name="C_0099"/>
            <w:r>
              <w:rPr>
                <w:rFonts w:cs="Arial"/>
                <w:szCs w:val="20"/>
              </w:rPr>
              <w:instrText xml:space="preserve"> FORMCHECKBOX </w:instrText>
            </w:r>
            <w:r w:rsidR="00203FEB">
              <w:rPr>
                <w:rFonts w:cs="Arial"/>
                <w:szCs w:val="20"/>
              </w:rPr>
            </w:r>
            <w:r w:rsidR="00203FEB">
              <w:rPr>
                <w:rFonts w:cs="Arial"/>
                <w:szCs w:val="20"/>
              </w:rPr>
              <w:fldChar w:fldCharType="separate"/>
            </w:r>
            <w:r>
              <w:rPr>
                <w:rFonts w:cs="Arial"/>
                <w:szCs w:val="20"/>
              </w:rPr>
              <w:fldChar w:fldCharType="end"/>
            </w:r>
            <w:bookmarkEnd w:id="104"/>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70D8B3F" w14:textId="09FDFEBD" w:rsidR="00E4559D" w:rsidRDefault="00CC0554"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5" w:name="C_0100"/>
            <w:r>
              <w:rPr>
                <w:rFonts w:cs="Arial"/>
                <w:szCs w:val="20"/>
              </w:rPr>
              <w:instrText xml:space="preserve"> FORMCHECKBOX </w:instrText>
            </w:r>
            <w:r w:rsidR="00203FEB">
              <w:rPr>
                <w:rFonts w:cs="Arial"/>
                <w:szCs w:val="20"/>
              </w:rPr>
            </w:r>
            <w:r w:rsidR="00203FEB">
              <w:rPr>
                <w:rFonts w:cs="Arial"/>
                <w:szCs w:val="20"/>
              </w:rPr>
              <w:fldChar w:fldCharType="separate"/>
            </w:r>
            <w:r>
              <w:rPr>
                <w:rFonts w:cs="Arial"/>
                <w:szCs w:val="20"/>
              </w:rPr>
              <w:fldChar w:fldCharType="end"/>
            </w:r>
            <w:bookmarkEnd w:id="105"/>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DA3D2F1" w14:textId="235D97DC" w:rsidR="00E4559D" w:rsidRDefault="00CC0554" w:rsidP="00707ADB">
            <w:pPr>
              <w:tabs>
                <w:tab w:val="left" w:pos="3902"/>
              </w:tabs>
              <w:spacing w:before="120"/>
              <w:rPr>
                <w:rFonts w:cs="Calibri"/>
                <w:b/>
                <w:szCs w:val="20"/>
              </w:rPr>
            </w:pPr>
            <w:r>
              <w:rPr>
                <w:rFonts w:cs="Calibri"/>
                <w:szCs w:val="20"/>
              </w:rPr>
              <w:fldChar w:fldCharType="begin">
                <w:ffData>
                  <w:name w:val="T_0101"/>
                  <w:enabled/>
                  <w:calcOnExit w:val="0"/>
                  <w:textInput/>
                </w:ffData>
              </w:fldChar>
            </w:r>
            <w:bookmarkStart w:id="106" w:name="T_01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6"/>
          </w:p>
        </w:tc>
      </w:tr>
    </w:tbl>
    <w:p w14:paraId="76F72289" w14:textId="77777777" w:rsidR="00270598" w:rsidRDefault="00270598" w:rsidP="00424725">
      <w:pPr>
        <w:ind w:left="720" w:hanging="720"/>
        <w:rPr>
          <w:rFonts w:cs="Calibri"/>
          <w:szCs w:val="22"/>
        </w:rPr>
      </w:pPr>
    </w:p>
    <w:p w14:paraId="01F4E50C" w14:textId="77777777" w:rsidR="00424725" w:rsidRPr="00654782" w:rsidRDefault="004C0490" w:rsidP="00424725">
      <w:pPr>
        <w:ind w:left="720" w:hanging="720"/>
        <w:rPr>
          <w:rFonts w:cs="Calibri"/>
          <w:szCs w:val="22"/>
        </w:rPr>
      </w:pPr>
      <w:bookmarkStart w:id="107" w:name="_Hlk118995957"/>
      <w:r w:rsidRPr="00654782">
        <w:rPr>
          <w:rFonts w:cs="Calibri"/>
          <w:szCs w:val="22"/>
        </w:rPr>
        <w:t>II-2</w:t>
      </w:r>
      <w:r w:rsidR="00270598">
        <w:rPr>
          <w:rFonts w:cs="Calibri"/>
          <w:szCs w:val="22"/>
        </w:rPr>
        <w:t>c</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54782">
        <w:rPr>
          <w:rFonts w:cs="Calibri"/>
          <w:b/>
          <w:szCs w:val="22"/>
        </w:rPr>
        <w:t>.--</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69737C">
        <w:rPr>
          <w:rFonts w:eastAsia="SimSun" w:cs="Calibri"/>
          <w:szCs w:val="22"/>
          <w:lang w:eastAsia="zh-CN"/>
        </w:rPr>
        <w:t>paper file folders</w:t>
      </w:r>
      <w:r w:rsidR="00424725" w:rsidRPr="00654782">
        <w:rPr>
          <w:rFonts w:cs="Calibri"/>
          <w:szCs w:val="22"/>
        </w:rPr>
        <w:t xml:space="preserve"> in the future?</w:t>
      </w:r>
    </w:p>
    <w:p w14:paraId="2B03B9D4"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2A13B820"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7"/>
          <w:p w14:paraId="48FCC3E6"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3F41CC8"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6700F068"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0265B22C"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518B5E25" w14:textId="17FA7760" w:rsidR="00E4559D" w:rsidRDefault="00CC0554" w:rsidP="00707ADB">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8" w:name="C_0102"/>
            <w:r>
              <w:rPr>
                <w:rFonts w:cs="Arial"/>
                <w:szCs w:val="20"/>
              </w:rPr>
              <w:instrText xml:space="preserve"> FORMCHECKBOX </w:instrText>
            </w:r>
            <w:r w:rsidR="00203FEB">
              <w:rPr>
                <w:rFonts w:cs="Arial"/>
                <w:szCs w:val="20"/>
              </w:rPr>
            </w:r>
            <w:r w:rsidR="00203FEB">
              <w:rPr>
                <w:rFonts w:cs="Arial"/>
                <w:szCs w:val="20"/>
              </w:rPr>
              <w:fldChar w:fldCharType="separate"/>
            </w:r>
            <w:r>
              <w:rPr>
                <w:rFonts w:cs="Arial"/>
                <w:szCs w:val="20"/>
              </w:rPr>
              <w:fldChar w:fldCharType="end"/>
            </w:r>
            <w:bookmarkEnd w:id="108"/>
          </w:p>
        </w:tc>
        <w:tc>
          <w:tcPr>
            <w:tcW w:w="1080" w:type="dxa"/>
            <w:tcBorders>
              <w:top w:val="single" w:sz="4" w:space="0" w:color="auto"/>
              <w:left w:val="single" w:sz="4" w:space="0" w:color="auto"/>
              <w:bottom w:val="single" w:sz="4" w:space="0" w:color="auto"/>
              <w:right w:val="single" w:sz="4" w:space="0" w:color="auto"/>
            </w:tcBorders>
            <w:hideMark/>
          </w:tcPr>
          <w:p w14:paraId="6AA785F5" w14:textId="1376E7BE" w:rsidR="00E4559D" w:rsidRDefault="00CC0554" w:rsidP="00707ADB">
            <w:pPr>
              <w:tabs>
                <w:tab w:val="left" w:pos="3902"/>
              </w:tabs>
              <w:spacing w:before="120"/>
              <w:jc w:val="center"/>
              <w:rPr>
                <w:rFonts w:cs="Arial"/>
                <w:szCs w:val="20"/>
              </w:rPr>
            </w:pPr>
            <w:r>
              <w:rPr>
                <w:rFonts w:cs="Arial"/>
                <w:szCs w:val="20"/>
              </w:rPr>
              <w:fldChar w:fldCharType="begin">
                <w:ffData>
                  <w:name w:val="C_0103"/>
                  <w:enabled/>
                  <w:calcOnExit w:val="0"/>
                  <w:checkBox>
                    <w:sizeAuto/>
                    <w:default w:val="0"/>
                  </w:checkBox>
                </w:ffData>
              </w:fldChar>
            </w:r>
            <w:bookmarkStart w:id="109" w:name="C_0103"/>
            <w:r>
              <w:rPr>
                <w:rFonts w:cs="Arial"/>
                <w:szCs w:val="20"/>
              </w:rPr>
              <w:instrText xml:space="preserve"> FORMCHECKBOX </w:instrText>
            </w:r>
            <w:r w:rsidR="00203FEB">
              <w:rPr>
                <w:rFonts w:cs="Arial"/>
                <w:szCs w:val="20"/>
              </w:rPr>
            </w:r>
            <w:r w:rsidR="00203FEB">
              <w:rPr>
                <w:rFonts w:cs="Arial"/>
                <w:szCs w:val="20"/>
              </w:rPr>
              <w:fldChar w:fldCharType="separate"/>
            </w:r>
            <w:r>
              <w:rPr>
                <w:rFonts w:cs="Arial"/>
                <w:szCs w:val="20"/>
              </w:rPr>
              <w:fldChar w:fldCharType="end"/>
            </w:r>
            <w:bookmarkEnd w:id="109"/>
          </w:p>
        </w:tc>
        <w:tc>
          <w:tcPr>
            <w:tcW w:w="5940" w:type="dxa"/>
            <w:tcBorders>
              <w:top w:val="single" w:sz="4" w:space="0" w:color="auto"/>
              <w:left w:val="single" w:sz="4" w:space="0" w:color="auto"/>
              <w:bottom w:val="single" w:sz="4" w:space="0" w:color="auto"/>
              <w:right w:val="single" w:sz="4" w:space="0" w:color="auto"/>
            </w:tcBorders>
            <w:hideMark/>
          </w:tcPr>
          <w:p w14:paraId="37CB0403" w14:textId="24A4541B" w:rsidR="00E4559D" w:rsidRDefault="00CC0554" w:rsidP="00707ADB">
            <w:pPr>
              <w:tabs>
                <w:tab w:val="left" w:pos="3902"/>
              </w:tabs>
              <w:spacing w:before="120"/>
              <w:rPr>
                <w:rFonts w:cs="Arial"/>
                <w:b/>
                <w:szCs w:val="20"/>
              </w:rPr>
            </w:pPr>
            <w:r>
              <w:rPr>
                <w:rFonts w:cs="Arial"/>
                <w:szCs w:val="20"/>
              </w:rPr>
              <w:fldChar w:fldCharType="begin">
                <w:ffData>
                  <w:name w:val="T_0104"/>
                  <w:enabled/>
                  <w:calcOnExit w:val="0"/>
                  <w:textInput/>
                </w:ffData>
              </w:fldChar>
            </w:r>
            <w:bookmarkStart w:id="110" w:name="T_0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0"/>
          </w:p>
        </w:tc>
      </w:tr>
    </w:tbl>
    <w:p w14:paraId="1270F59D" w14:textId="77777777" w:rsidR="0028375E" w:rsidRPr="00654782" w:rsidRDefault="0028375E" w:rsidP="0028375E">
      <w:pPr>
        <w:ind w:left="720" w:hanging="720"/>
        <w:rPr>
          <w:rFonts w:cs="Calibri"/>
          <w:szCs w:val="22"/>
        </w:rPr>
      </w:pPr>
    </w:p>
    <w:p w14:paraId="128B4149" w14:textId="7777777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69737C">
        <w:rPr>
          <w:rFonts w:cs="Calibri"/>
        </w:rPr>
        <w:t>paper file folders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3544F50" w14:textId="77777777" w:rsidR="00F74C61" w:rsidRPr="00D8258D" w:rsidRDefault="00F74C61" w:rsidP="00F74C61">
      <w:pPr>
        <w:rPr>
          <w:b/>
          <w:bCs/>
          <w:i/>
          <w:iCs/>
        </w:rPr>
      </w:pPr>
    </w:p>
    <w:p w14:paraId="54734F9B"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66C1D935" w14:textId="77777777" w:rsidR="00F74C61" w:rsidRPr="00D8258D" w:rsidRDefault="00F74C61" w:rsidP="00F74C61">
      <w:pPr>
        <w:rPr>
          <w:rFonts w:eastAsia="Calibri"/>
        </w:rPr>
      </w:pPr>
    </w:p>
    <w:p w14:paraId="35B6A650"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3B171FA8" w14:textId="77777777" w:rsidR="00F74C61" w:rsidRPr="00D8258D" w:rsidRDefault="00F74C61" w:rsidP="00F74C61">
      <w:pPr>
        <w:ind w:left="720"/>
      </w:pPr>
    </w:p>
    <w:p w14:paraId="01264CA6" w14:textId="77777777" w:rsidR="00F74C61" w:rsidRDefault="00F74C61" w:rsidP="00F74C61">
      <w:pPr>
        <w:ind w:left="720"/>
        <w:rPr>
          <w:rFonts w:cs="Calibri"/>
          <w:bCs/>
          <w:noProof/>
        </w:rPr>
      </w:pPr>
      <w:r w:rsidRPr="00D8258D">
        <w:rPr>
          <w:rFonts w:cs="Calibri"/>
          <w:b/>
          <w:bCs/>
          <w:i/>
          <w:noProof/>
        </w:rPr>
        <w:t xml:space="preserve">“Practical </w:t>
      </w:r>
      <w:r w:rsidR="0069737C">
        <w:rPr>
          <w:rFonts w:cs="Calibri"/>
          <w:b/>
          <w:bCs/>
          <w:i/>
          <w:noProof/>
        </w:rPr>
        <w:t>paper file folders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69737C">
        <w:rPr>
          <w:rFonts w:cs="Calibri"/>
          <w:bCs/>
          <w:noProof/>
        </w:rPr>
        <w:t>paper file folders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69737C">
        <w:rPr>
          <w:rFonts w:cs="Calibri"/>
          <w:bCs/>
          <w:noProof/>
        </w:rPr>
        <w:t>paper file folders</w:t>
      </w:r>
      <w:r w:rsidRPr="00D8258D">
        <w:rPr>
          <w:rFonts w:cs="Calibri"/>
          <w:bCs/>
          <w:noProof/>
        </w:rPr>
        <w:t xml:space="preserve"> based on the actual product mix experienced over the period. </w:t>
      </w:r>
    </w:p>
    <w:p w14:paraId="35571CE6" w14:textId="77777777" w:rsidR="00AA384D" w:rsidRDefault="00AA384D" w:rsidP="00F74C61">
      <w:pPr>
        <w:ind w:left="720"/>
      </w:pPr>
    </w:p>
    <w:p w14:paraId="69FC7DEB" w14:textId="372892AC"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69737C">
        <w:rPr>
          <w:rFonts w:cs="Calibri"/>
          <w:bCs/>
          <w:noProof/>
        </w:rPr>
        <w:t>Cambodia</w:t>
      </w:r>
      <w:r w:rsidR="0013251E">
        <w:rPr>
          <w:rFonts w:cs="Calibri"/>
          <w:bCs/>
          <w:noProof/>
        </w:rPr>
        <w:t xml:space="preserve"> or Sri Lanka</w:t>
      </w:r>
      <w:r w:rsidRPr="00D8258D">
        <w:rPr>
          <w:rFonts w:cs="Calibri"/>
          <w:bCs/>
          <w:noProof/>
        </w:rPr>
        <w:t>, including production consumed internally within your firm and production for another firm under a toll agreement.</w:t>
      </w:r>
    </w:p>
    <w:p w14:paraId="167787F6" w14:textId="77777777" w:rsidR="00AA384D" w:rsidRPr="00D8258D" w:rsidRDefault="00AA384D" w:rsidP="00F74C61">
      <w:pPr>
        <w:ind w:left="720"/>
      </w:pPr>
    </w:p>
    <w:p w14:paraId="02A7B399"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01221BA5" w14:textId="77777777" w:rsidTr="00835FFC">
        <w:tc>
          <w:tcPr>
            <w:tcW w:w="3510" w:type="dxa"/>
            <w:tcMar>
              <w:top w:w="0" w:type="dxa"/>
              <w:left w:w="108" w:type="dxa"/>
              <w:bottom w:w="0" w:type="dxa"/>
              <w:right w:w="108" w:type="dxa"/>
            </w:tcMar>
            <w:vAlign w:val="bottom"/>
            <w:hideMark/>
          </w:tcPr>
          <w:p w14:paraId="76A1B624" w14:textId="77777777" w:rsidR="00F74C61" w:rsidRPr="00D8258D" w:rsidRDefault="00F74C61" w:rsidP="00835FFC">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34D580D0"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7DBB6E2C"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1A7E7A2F" w14:textId="77777777" w:rsidR="00F74C61" w:rsidRPr="00D8258D" w:rsidRDefault="00F74C61" w:rsidP="00835FFC">
            <w:pPr>
              <w:jc w:val="center"/>
              <w:rPr>
                <w:b/>
                <w:bCs/>
              </w:rPr>
            </w:pPr>
            <w:r w:rsidRPr="00D8258D">
              <w:rPr>
                <w:b/>
                <w:bCs/>
              </w:rPr>
              <w:t xml:space="preserve">Practical </w:t>
            </w:r>
            <w:r w:rsidR="0069737C">
              <w:rPr>
                <w:b/>
                <w:bCs/>
                <w:color w:val="000000"/>
              </w:rPr>
              <w:t>paper file folders</w:t>
            </w:r>
            <w:r w:rsidRPr="00D8258D">
              <w:rPr>
                <w:b/>
                <w:bCs/>
              </w:rPr>
              <w:t xml:space="preserve"> </w:t>
            </w:r>
            <w:r w:rsidR="00C87A50">
              <w:rPr>
                <w:b/>
                <w:bCs/>
              </w:rPr>
              <w:t>capacity</w:t>
            </w:r>
            <w:r w:rsidRPr="00D8258D">
              <w:rPr>
                <w:b/>
                <w:bCs/>
              </w:rPr>
              <w:t xml:space="preserve"> </w:t>
            </w:r>
          </w:p>
        </w:tc>
      </w:tr>
      <w:tr w:rsidR="00F74C61" w:rsidRPr="00D8258D" w14:paraId="75388FF9" w14:textId="77777777" w:rsidTr="00835FFC">
        <w:tc>
          <w:tcPr>
            <w:tcW w:w="3510" w:type="dxa"/>
            <w:tcMar>
              <w:top w:w="0" w:type="dxa"/>
              <w:left w:w="108" w:type="dxa"/>
              <w:bottom w:w="0" w:type="dxa"/>
              <w:right w:w="108" w:type="dxa"/>
            </w:tcMar>
            <w:hideMark/>
          </w:tcPr>
          <w:p w14:paraId="148B2FC2"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3AB3DC67"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11B1FDE" w14:textId="77777777" w:rsidR="00F74C61" w:rsidRPr="00D8258D" w:rsidRDefault="00F74C61" w:rsidP="00835FFC">
            <w:pPr>
              <w:jc w:val="center"/>
            </w:pPr>
            <w:r w:rsidRPr="00D8258D">
              <w:rPr>
                <w:color w:val="000000"/>
              </w:rPr>
              <w:t>Yes</w:t>
            </w:r>
          </w:p>
        </w:tc>
        <w:tc>
          <w:tcPr>
            <w:tcW w:w="2310" w:type="dxa"/>
            <w:shd w:val="clear" w:color="auto" w:fill="C5E0B3"/>
          </w:tcPr>
          <w:p w14:paraId="28A24B89" w14:textId="77777777" w:rsidR="00F74C61" w:rsidRPr="00D8258D" w:rsidRDefault="00F74C61" w:rsidP="00835FFC">
            <w:pPr>
              <w:jc w:val="center"/>
              <w:rPr>
                <w:color w:val="000000"/>
              </w:rPr>
            </w:pPr>
            <w:r w:rsidRPr="00D8258D">
              <w:rPr>
                <w:color w:val="000000"/>
              </w:rPr>
              <w:t>Yes</w:t>
            </w:r>
          </w:p>
        </w:tc>
      </w:tr>
      <w:tr w:rsidR="00F74C61" w:rsidRPr="00D8258D" w14:paraId="761AEFEF" w14:textId="77777777" w:rsidTr="00835FFC">
        <w:tc>
          <w:tcPr>
            <w:tcW w:w="3510" w:type="dxa"/>
            <w:tcMar>
              <w:top w:w="0" w:type="dxa"/>
              <w:left w:w="108" w:type="dxa"/>
              <w:bottom w:w="0" w:type="dxa"/>
              <w:right w:w="108" w:type="dxa"/>
            </w:tcMar>
          </w:tcPr>
          <w:p w14:paraId="15F82F0F"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6D31FFA1"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3228B1A2"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5E336E4A" w14:textId="77777777" w:rsidR="00F74C61" w:rsidRPr="00D8258D" w:rsidRDefault="00F74C61" w:rsidP="00835FFC">
            <w:pPr>
              <w:jc w:val="center"/>
              <w:rPr>
                <w:color w:val="000000"/>
              </w:rPr>
            </w:pPr>
            <w:r w:rsidRPr="00D8258D">
              <w:rPr>
                <w:color w:val="000000"/>
              </w:rPr>
              <w:t>Yes</w:t>
            </w:r>
          </w:p>
        </w:tc>
      </w:tr>
      <w:tr w:rsidR="00F74C61" w:rsidRPr="00D8258D" w14:paraId="10525845" w14:textId="77777777" w:rsidTr="00835FFC">
        <w:tc>
          <w:tcPr>
            <w:tcW w:w="3510" w:type="dxa"/>
            <w:tcMar>
              <w:top w:w="0" w:type="dxa"/>
              <w:left w:w="108" w:type="dxa"/>
              <w:bottom w:w="0" w:type="dxa"/>
              <w:right w:w="108" w:type="dxa"/>
            </w:tcMar>
            <w:hideMark/>
          </w:tcPr>
          <w:p w14:paraId="0273A8FA" w14:textId="77777777" w:rsidR="00F74C61" w:rsidRPr="00D8258D" w:rsidRDefault="00F74C61" w:rsidP="00835FFC">
            <w:r w:rsidRPr="00D8258D">
              <w:t xml:space="preserve">Normal downtime, maintenance, </w:t>
            </w:r>
            <w:proofErr w:type="gramStart"/>
            <w:r w:rsidRPr="00D8258D">
              <w:t>repair</w:t>
            </w:r>
            <w:proofErr w:type="gramEnd"/>
            <w:r w:rsidRPr="00D8258D">
              <w:t xml:space="preserve"> and clean-up</w:t>
            </w:r>
          </w:p>
        </w:tc>
        <w:tc>
          <w:tcPr>
            <w:tcW w:w="2070" w:type="dxa"/>
            <w:shd w:val="clear" w:color="auto" w:fill="FF9999"/>
            <w:tcMar>
              <w:top w:w="0" w:type="dxa"/>
              <w:left w:w="108" w:type="dxa"/>
              <w:bottom w:w="0" w:type="dxa"/>
              <w:right w:w="108" w:type="dxa"/>
            </w:tcMar>
            <w:hideMark/>
          </w:tcPr>
          <w:p w14:paraId="2A2629C2"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51CAE08" w14:textId="77777777" w:rsidR="00F74C61" w:rsidRPr="00D8258D" w:rsidRDefault="00F74C61" w:rsidP="00835FFC">
            <w:pPr>
              <w:jc w:val="center"/>
            </w:pPr>
            <w:r w:rsidRPr="00D8258D">
              <w:rPr>
                <w:color w:val="000000"/>
              </w:rPr>
              <w:t>Yes</w:t>
            </w:r>
          </w:p>
        </w:tc>
        <w:tc>
          <w:tcPr>
            <w:tcW w:w="2310" w:type="dxa"/>
            <w:shd w:val="clear" w:color="auto" w:fill="C5E0B3"/>
          </w:tcPr>
          <w:p w14:paraId="084D1604" w14:textId="77777777" w:rsidR="00F74C61" w:rsidRPr="00D8258D" w:rsidRDefault="00F74C61" w:rsidP="00835FFC">
            <w:pPr>
              <w:jc w:val="center"/>
              <w:rPr>
                <w:color w:val="000000"/>
              </w:rPr>
            </w:pPr>
            <w:r w:rsidRPr="00D8258D">
              <w:rPr>
                <w:color w:val="000000"/>
              </w:rPr>
              <w:t>Yes</w:t>
            </w:r>
          </w:p>
        </w:tc>
      </w:tr>
      <w:tr w:rsidR="00F74C61" w:rsidRPr="00D8258D" w14:paraId="1B70A0B1" w14:textId="77777777" w:rsidTr="00835FFC">
        <w:tc>
          <w:tcPr>
            <w:tcW w:w="3510" w:type="dxa"/>
            <w:tcMar>
              <w:top w:w="0" w:type="dxa"/>
              <w:left w:w="108" w:type="dxa"/>
              <w:bottom w:w="0" w:type="dxa"/>
              <w:right w:w="108" w:type="dxa"/>
            </w:tcMar>
            <w:hideMark/>
          </w:tcPr>
          <w:p w14:paraId="4211071D"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224AB848"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78C6658" w14:textId="77777777" w:rsidR="00F74C61" w:rsidRPr="00D8258D" w:rsidRDefault="00F74C61" w:rsidP="00835FFC">
            <w:pPr>
              <w:jc w:val="center"/>
            </w:pPr>
            <w:r w:rsidRPr="00D8258D">
              <w:rPr>
                <w:color w:val="000000"/>
              </w:rPr>
              <w:t>Yes</w:t>
            </w:r>
          </w:p>
        </w:tc>
        <w:tc>
          <w:tcPr>
            <w:tcW w:w="2310" w:type="dxa"/>
            <w:shd w:val="clear" w:color="auto" w:fill="C5E0B3"/>
          </w:tcPr>
          <w:p w14:paraId="503EFCAF" w14:textId="77777777" w:rsidR="00F74C61" w:rsidRPr="00D8258D" w:rsidRDefault="00F74C61" w:rsidP="00835FFC">
            <w:pPr>
              <w:jc w:val="center"/>
              <w:rPr>
                <w:color w:val="000000"/>
              </w:rPr>
            </w:pPr>
            <w:r w:rsidRPr="00D8258D">
              <w:rPr>
                <w:color w:val="000000"/>
              </w:rPr>
              <w:t>Yes</w:t>
            </w:r>
          </w:p>
        </w:tc>
      </w:tr>
      <w:tr w:rsidR="00F74C61" w:rsidRPr="00D8258D" w14:paraId="0C87D38D" w14:textId="77777777" w:rsidTr="00835FFC">
        <w:tc>
          <w:tcPr>
            <w:tcW w:w="3510" w:type="dxa"/>
            <w:tcMar>
              <w:top w:w="0" w:type="dxa"/>
              <w:left w:w="108" w:type="dxa"/>
              <w:bottom w:w="0" w:type="dxa"/>
              <w:right w:w="108" w:type="dxa"/>
            </w:tcMar>
          </w:tcPr>
          <w:p w14:paraId="4AD154FB"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5BB6013E"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705A7C1D"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5A586782" w14:textId="77777777" w:rsidR="00F74C61" w:rsidRPr="00D8258D" w:rsidRDefault="00F74C61" w:rsidP="00835FFC">
            <w:pPr>
              <w:jc w:val="center"/>
              <w:rPr>
                <w:color w:val="000000"/>
              </w:rPr>
            </w:pPr>
            <w:r w:rsidRPr="00D8258D">
              <w:rPr>
                <w:color w:val="000000"/>
              </w:rPr>
              <w:t>Yes</w:t>
            </w:r>
          </w:p>
        </w:tc>
      </w:tr>
      <w:tr w:rsidR="00F74C61" w:rsidRPr="00D8258D" w14:paraId="0C7F346C" w14:textId="77777777" w:rsidTr="00835FFC">
        <w:tc>
          <w:tcPr>
            <w:tcW w:w="3510" w:type="dxa"/>
            <w:tcMar>
              <w:top w:w="0" w:type="dxa"/>
              <w:left w:w="108" w:type="dxa"/>
              <w:bottom w:w="0" w:type="dxa"/>
              <w:right w:w="108" w:type="dxa"/>
            </w:tcMar>
            <w:hideMark/>
          </w:tcPr>
          <w:p w14:paraId="51CB7C39"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066972CC"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1665B8A8" w14:textId="77777777" w:rsidR="00F74C61" w:rsidRPr="00D8258D" w:rsidRDefault="00F74C61" w:rsidP="00835FFC">
            <w:pPr>
              <w:jc w:val="center"/>
            </w:pPr>
            <w:r w:rsidRPr="00D8258D">
              <w:rPr>
                <w:color w:val="000000"/>
              </w:rPr>
              <w:t>Yes</w:t>
            </w:r>
          </w:p>
        </w:tc>
        <w:tc>
          <w:tcPr>
            <w:tcW w:w="2310" w:type="dxa"/>
            <w:shd w:val="clear" w:color="auto" w:fill="C5E0B3"/>
          </w:tcPr>
          <w:p w14:paraId="5769AF84" w14:textId="77777777" w:rsidR="00F74C61" w:rsidRPr="00D8258D" w:rsidRDefault="00F74C61" w:rsidP="00835FFC">
            <w:pPr>
              <w:jc w:val="center"/>
              <w:rPr>
                <w:color w:val="000000"/>
              </w:rPr>
            </w:pPr>
            <w:r w:rsidRPr="00D8258D">
              <w:rPr>
                <w:color w:val="000000"/>
              </w:rPr>
              <w:t>Yes</w:t>
            </w:r>
          </w:p>
        </w:tc>
      </w:tr>
      <w:tr w:rsidR="00F74C61" w:rsidRPr="00D8258D" w14:paraId="5CDF9A8E" w14:textId="77777777" w:rsidTr="00835FFC">
        <w:tc>
          <w:tcPr>
            <w:tcW w:w="3510" w:type="dxa"/>
            <w:tcMar>
              <w:top w:w="0" w:type="dxa"/>
              <w:left w:w="108" w:type="dxa"/>
              <w:bottom w:w="0" w:type="dxa"/>
              <w:right w:w="108" w:type="dxa"/>
            </w:tcMar>
            <w:hideMark/>
          </w:tcPr>
          <w:p w14:paraId="070AC212" w14:textId="77777777" w:rsidR="00F74C61" w:rsidRPr="00D8258D" w:rsidRDefault="00F74C61" w:rsidP="00835FFC">
            <w:r w:rsidRPr="00D8258D">
              <w:t xml:space="preserve">Limited to </w:t>
            </w:r>
            <w:r w:rsidR="0069737C">
              <w:rPr>
                <w:color w:val="000000"/>
              </w:rPr>
              <w:t>paper file folders</w:t>
            </w:r>
          </w:p>
        </w:tc>
        <w:tc>
          <w:tcPr>
            <w:tcW w:w="2070" w:type="dxa"/>
            <w:shd w:val="clear" w:color="auto" w:fill="FF9999"/>
            <w:tcMar>
              <w:top w:w="0" w:type="dxa"/>
              <w:left w:w="108" w:type="dxa"/>
              <w:bottom w:w="0" w:type="dxa"/>
              <w:right w:w="108" w:type="dxa"/>
            </w:tcMar>
            <w:hideMark/>
          </w:tcPr>
          <w:p w14:paraId="42C3CDCF"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6CBB4A8C" w14:textId="77777777" w:rsidR="00F74C61" w:rsidRPr="00D8258D" w:rsidRDefault="00F74C61" w:rsidP="00835FFC">
            <w:pPr>
              <w:jc w:val="center"/>
            </w:pPr>
            <w:r w:rsidRPr="00D8258D">
              <w:t>No</w:t>
            </w:r>
          </w:p>
        </w:tc>
        <w:tc>
          <w:tcPr>
            <w:tcW w:w="2310" w:type="dxa"/>
            <w:shd w:val="clear" w:color="auto" w:fill="C5E0B3"/>
          </w:tcPr>
          <w:p w14:paraId="6827E095" w14:textId="77777777" w:rsidR="00F74C61" w:rsidRPr="00D8258D" w:rsidRDefault="00F74C61" w:rsidP="00835FFC">
            <w:pPr>
              <w:jc w:val="center"/>
              <w:rPr>
                <w:color w:val="000000"/>
              </w:rPr>
            </w:pPr>
            <w:r w:rsidRPr="00D8258D">
              <w:rPr>
                <w:color w:val="000000"/>
              </w:rPr>
              <w:t>Yes</w:t>
            </w:r>
          </w:p>
        </w:tc>
      </w:tr>
    </w:tbl>
    <w:p w14:paraId="09391F0B" w14:textId="77777777" w:rsidR="00F74C61" w:rsidRPr="00D8258D" w:rsidRDefault="00F74C61" w:rsidP="00F74C61">
      <w:pPr>
        <w:rPr>
          <w:rFonts w:cs="Calibri"/>
          <w:bCs/>
          <w:noProof/>
        </w:rPr>
      </w:pPr>
    </w:p>
    <w:p w14:paraId="6F689A39"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1AF16383"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7E406BE0"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39835429" w14:textId="58DD7BD5"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69737C">
              <w:rPr>
                <w:rFonts w:cs="Calibri"/>
                <w:b/>
                <w:i/>
              </w:rPr>
              <w:t>1,000 folders</w:t>
            </w:r>
            <w:r w:rsidR="003557E1">
              <w:rPr>
                <w:rFonts w:cs="Calibri"/>
                <w:b/>
                <w:i/>
              </w:rPr>
              <w:t>/1,000 units</w:t>
            </w:r>
            <w:r w:rsidRPr="00D8258D">
              <w:rPr>
                <w:rFonts w:cs="Calibri"/>
                <w:b/>
              </w:rPr>
              <w:t>)</w:t>
            </w:r>
          </w:p>
        </w:tc>
      </w:tr>
      <w:tr w:rsidR="00F74C61" w:rsidRPr="00D8258D" w14:paraId="05BE8088"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08777F6B"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6B5FD5E7"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69DFB4C" w14:textId="77777777" w:rsidR="00F74C61" w:rsidRPr="00D8258D" w:rsidRDefault="00F74C61" w:rsidP="00835FFC">
            <w:pPr>
              <w:jc w:val="center"/>
              <w:rPr>
                <w:rFonts w:cs="Calibri"/>
                <w:b/>
              </w:rPr>
            </w:pPr>
            <w:r w:rsidRPr="00D8258D">
              <w:rPr>
                <w:rFonts w:cs="Calibri"/>
                <w:b/>
              </w:rPr>
              <w:t>January-</w:t>
            </w:r>
            <w:r w:rsidR="0069737C">
              <w:rPr>
                <w:rFonts w:cs="Calibri"/>
                <w:b/>
              </w:rPr>
              <w:t>June</w:t>
            </w:r>
          </w:p>
        </w:tc>
      </w:tr>
      <w:tr w:rsidR="000E5C86" w:rsidRPr="00D8258D" w14:paraId="55934E78"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7855A6C9"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08EC74DE" w14:textId="77777777" w:rsidR="000E5C86" w:rsidRPr="00D8258D" w:rsidRDefault="0069737C" w:rsidP="000E5C86">
            <w:pPr>
              <w:jc w:val="center"/>
              <w:rPr>
                <w:rFonts w:cs="Calibri"/>
                <w:b/>
              </w:rPr>
            </w:pPr>
            <w:r>
              <w:rPr>
                <w:rFonts w:cs="Calibri"/>
                <w:b/>
              </w:rPr>
              <w:t>2021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24C2843" w14:textId="77777777" w:rsidR="000E5C86" w:rsidRPr="00D8258D" w:rsidRDefault="0069737C" w:rsidP="000E5C86">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EB17458" w14:textId="77777777" w:rsidR="000E5C86" w:rsidRPr="00D8258D" w:rsidRDefault="0069737C" w:rsidP="000E5C86">
            <w:pPr>
              <w:jc w:val="center"/>
              <w:rPr>
                <w:rFonts w:cs="Calibri"/>
                <w:b/>
              </w:rPr>
            </w:pPr>
            <w:r>
              <w:rPr>
                <w:rFonts w:cs="Calibri"/>
                <w:b/>
              </w:rPr>
              <w:t>2023</w:t>
            </w:r>
          </w:p>
        </w:tc>
        <w:tc>
          <w:tcPr>
            <w:tcW w:w="1341" w:type="dxa"/>
            <w:tcBorders>
              <w:top w:val="single" w:sz="4" w:space="0" w:color="auto"/>
              <w:left w:val="single" w:sz="4" w:space="0" w:color="auto"/>
              <w:bottom w:val="single" w:sz="4" w:space="0" w:color="auto"/>
              <w:right w:val="single" w:sz="4" w:space="0" w:color="auto"/>
            </w:tcBorders>
            <w:vAlign w:val="bottom"/>
            <w:hideMark/>
          </w:tcPr>
          <w:p w14:paraId="28C9444A" w14:textId="77777777" w:rsidR="000E5C86" w:rsidRPr="00D8258D" w:rsidRDefault="0069737C" w:rsidP="000E5C86">
            <w:pPr>
              <w:jc w:val="center"/>
              <w:rPr>
                <w:rFonts w:cs="Calibri"/>
                <w:b/>
              </w:rPr>
            </w:pPr>
            <w:r>
              <w:rPr>
                <w:rFonts w:cs="Calibri"/>
                <w:b/>
              </w:rPr>
              <w:t>2023</w:t>
            </w:r>
          </w:p>
        </w:tc>
        <w:tc>
          <w:tcPr>
            <w:tcW w:w="1269" w:type="dxa"/>
            <w:tcBorders>
              <w:top w:val="single" w:sz="4" w:space="0" w:color="auto"/>
              <w:left w:val="single" w:sz="4" w:space="0" w:color="auto"/>
              <w:bottom w:val="single" w:sz="4" w:space="0" w:color="auto"/>
              <w:right w:val="single" w:sz="4" w:space="0" w:color="auto"/>
            </w:tcBorders>
            <w:vAlign w:val="bottom"/>
            <w:hideMark/>
          </w:tcPr>
          <w:p w14:paraId="4C4D8926" w14:textId="77777777" w:rsidR="000E5C86" w:rsidRPr="00D8258D" w:rsidRDefault="0069737C" w:rsidP="000E5C86">
            <w:pPr>
              <w:jc w:val="center"/>
              <w:rPr>
                <w:rFonts w:cs="Calibri"/>
                <w:b/>
              </w:rPr>
            </w:pPr>
            <w:r>
              <w:rPr>
                <w:rFonts w:cs="Calibri"/>
                <w:b/>
              </w:rPr>
              <w:t>2024</w:t>
            </w:r>
          </w:p>
        </w:tc>
      </w:tr>
      <w:tr w:rsidR="00F74C61" w:rsidRPr="00D8258D" w14:paraId="542B4C76"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0F363F5E" w14:textId="77777777" w:rsidR="00F74C61" w:rsidRPr="00D8258D" w:rsidRDefault="00F74C61" w:rsidP="00835FFC">
            <w:pPr>
              <w:tabs>
                <w:tab w:val="left" w:pos="3132"/>
              </w:tabs>
              <w:rPr>
                <w:rFonts w:cs="Calibri"/>
                <w:b/>
              </w:rPr>
            </w:pPr>
            <w:r w:rsidRPr="00D8258D">
              <w:rPr>
                <w:rFonts w:cs="Calibri"/>
                <w:b/>
              </w:rPr>
              <w:t>Capacity measures:</w:t>
            </w:r>
          </w:p>
          <w:p w14:paraId="2F29B099"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D68A0F1" w14:textId="116EC519" w:rsidR="00F74C61" w:rsidRPr="00D8258D" w:rsidRDefault="00CC0554" w:rsidP="00835FFC">
            <w:pPr>
              <w:jc w:val="right"/>
              <w:rPr>
                <w:rFonts w:cs="Calibri"/>
              </w:rPr>
            </w:pPr>
            <w:r>
              <w:rPr>
                <w:rFonts w:cs="Calibri"/>
              </w:rPr>
              <w:fldChar w:fldCharType="begin">
                <w:ffData>
                  <w:name w:val="N_0105"/>
                  <w:enabled/>
                  <w:calcOnExit w:val="0"/>
                  <w:textInput>
                    <w:type w:val="number"/>
                    <w:format w:val="#,##0"/>
                  </w:textInput>
                </w:ffData>
              </w:fldChar>
            </w:r>
            <w:bookmarkStart w:id="111"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50" w:type="dxa"/>
            <w:tcBorders>
              <w:top w:val="single" w:sz="4" w:space="0" w:color="auto"/>
              <w:left w:val="single" w:sz="4" w:space="0" w:color="auto"/>
              <w:bottom w:val="single" w:sz="4" w:space="0" w:color="auto"/>
              <w:right w:val="single" w:sz="4" w:space="0" w:color="auto"/>
            </w:tcBorders>
            <w:vAlign w:val="bottom"/>
          </w:tcPr>
          <w:p w14:paraId="61F322B4" w14:textId="7953C749" w:rsidR="00F74C61" w:rsidRPr="00D8258D" w:rsidRDefault="00CC0554" w:rsidP="00835FFC">
            <w:pPr>
              <w:jc w:val="right"/>
              <w:rPr>
                <w:rFonts w:cs="Calibri"/>
              </w:rPr>
            </w:pPr>
            <w:r>
              <w:rPr>
                <w:rFonts w:cs="Calibri"/>
              </w:rPr>
              <w:fldChar w:fldCharType="begin">
                <w:ffData>
                  <w:name w:val="N_0106"/>
                  <w:enabled/>
                  <w:calcOnExit w:val="0"/>
                  <w:textInput>
                    <w:type w:val="number"/>
                    <w:format w:val="#,##0"/>
                  </w:textInput>
                </w:ffData>
              </w:fldChar>
            </w:r>
            <w:bookmarkStart w:id="112"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260" w:type="dxa"/>
            <w:tcBorders>
              <w:top w:val="single" w:sz="4" w:space="0" w:color="auto"/>
              <w:left w:val="single" w:sz="4" w:space="0" w:color="auto"/>
              <w:bottom w:val="single" w:sz="4" w:space="0" w:color="auto"/>
              <w:right w:val="single" w:sz="4" w:space="0" w:color="auto"/>
            </w:tcBorders>
            <w:vAlign w:val="bottom"/>
          </w:tcPr>
          <w:p w14:paraId="4787359F" w14:textId="045C67D0" w:rsidR="00F74C61" w:rsidRPr="00D8258D" w:rsidRDefault="00CC0554" w:rsidP="00835FFC">
            <w:pPr>
              <w:jc w:val="right"/>
              <w:rPr>
                <w:rFonts w:cs="Calibri"/>
              </w:rPr>
            </w:pPr>
            <w:r>
              <w:rPr>
                <w:rFonts w:cs="Calibri"/>
              </w:rPr>
              <w:fldChar w:fldCharType="begin">
                <w:ffData>
                  <w:name w:val="N_0107"/>
                  <w:enabled/>
                  <w:calcOnExit w:val="0"/>
                  <w:textInput>
                    <w:type w:val="number"/>
                    <w:format w:val="#,##0"/>
                  </w:textInput>
                </w:ffData>
              </w:fldChar>
            </w:r>
            <w:bookmarkStart w:id="113"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41" w:type="dxa"/>
            <w:tcBorders>
              <w:top w:val="single" w:sz="4" w:space="0" w:color="auto"/>
              <w:left w:val="single" w:sz="4" w:space="0" w:color="auto"/>
              <w:bottom w:val="single" w:sz="4" w:space="0" w:color="auto"/>
              <w:right w:val="single" w:sz="4" w:space="0" w:color="auto"/>
            </w:tcBorders>
            <w:vAlign w:val="bottom"/>
          </w:tcPr>
          <w:p w14:paraId="2920F39F" w14:textId="2BFA4F76" w:rsidR="00F74C61" w:rsidRPr="00D8258D" w:rsidRDefault="00CC0554" w:rsidP="00835FFC">
            <w:pPr>
              <w:jc w:val="right"/>
              <w:rPr>
                <w:rFonts w:cs="Calibri"/>
              </w:rPr>
            </w:pPr>
            <w:r>
              <w:rPr>
                <w:rFonts w:cs="Calibri"/>
              </w:rPr>
              <w:fldChar w:fldCharType="begin">
                <w:ffData>
                  <w:name w:val="N_0108"/>
                  <w:enabled/>
                  <w:calcOnExit w:val="0"/>
                  <w:textInput>
                    <w:type w:val="number"/>
                    <w:format w:val="#,##0"/>
                  </w:textInput>
                </w:ffData>
              </w:fldChar>
            </w:r>
            <w:bookmarkStart w:id="114"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9" w:type="dxa"/>
            <w:tcBorders>
              <w:top w:val="single" w:sz="4" w:space="0" w:color="auto"/>
              <w:left w:val="single" w:sz="4" w:space="0" w:color="auto"/>
              <w:bottom w:val="single" w:sz="4" w:space="0" w:color="auto"/>
              <w:right w:val="single" w:sz="4" w:space="0" w:color="auto"/>
            </w:tcBorders>
            <w:vAlign w:val="bottom"/>
          </w:tcPr>
          <w:p w14:paraId="702EF2F3" w14:textId="0F20101A" w:rsidR="00F74C61" w:rsidRPr="00D8258D" w:rsidRDefault="00CC0554" w:rsidP="00835FFC">
            <w:pPr>
              <w:jc w:val="right"/>
              <w:rPr>
                <w:rFonts w:cs="Calibri"/>
              </w:rPr>
            </w:pPr>
            <w:r>
              <w:rPr>
                <w:rFonts w:cs="Calibri"/>
              </w:rPr>
              <w:fldChar w:fldCharType="begin">
                <w:ffData>
                  <w:name w:val="N_0109"/>
                  <w:enabled/>
                  <w:calcOnExit w:val="0"/>
                  <w:textInput>
                    <w:type w:val="number"/>
                    <w:format w:val="#,##0"/>
                  </w:textInput>
                </w:ffData>
              </w:fldChar>
            </w:r>
            <w:bookmarkStart w:id="115"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r>
      <w:tr w:rsidR="00F74C61" w:rsidRPr="00D8258D" w14:paraId="3182C9E0"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1C213232"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08F6E26" w14:textId="0F425CC7" w:rsidR="00F74C61" w:rsidRPr="00D8258D" w:rsidRDefault="00CC0554" w:rsidP="00835FFC">
            <w:pPr>
              <w:jc w:val="right"/>
              <w:rPr>
                <w:rFonts w:cs="Calibri"/>
              </w:rPr>
            </w:pPr>
            <w:r>
              <w:rPr>
                <w:rFonts w:cs="Calibri"/>
              </w:rPr>
              <w:fldChar w:fldCharType="begin">
                <w:ffData>
                  <w:name w:val="N_0110"/>
                  <w:enabled/>
                  <w:calcOnExit w:val="0"/>
                  <w:textInput>
                    <w:type w:val="number"/>
                    <w:format w:val="#,##0"/>
                  </w:textInput>
                </w:ffData>
              </w:fldChar>
            </w:r>
            <w:bookmarkStart w:id="116"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50" w:type="dxa"/>
            <w:tcBorders>
              <w:top w:val="single" w:sz="4" w:space="0" w:color="auto"/>
              <w:left w:val="single" w:sz="4" w:space="0" w:color="auto"/>
              <w:bottom w:val="single" w:sz="4" w:space="0" w:color="auto"/>
              <w:right w:val="single" w:sz="4" w:space="0" w:color="auto"/>
            </w:tcBorders>
            <w:vAlign w:val="bottom"/>
            <w:hideMark/>
          </w:tcPr>
          <w:p w14:paraId="5981744E" w14:textId="465D5361" w:rsidR="00F74C61" w:rsidRPr="00D8258D" w:rsidRDefault="00CC0554" w:rsidP="00835FFC">
            <w:pPr>
              <w:jc w:val="right"/>
              <w:rPr>
                <w:rFonts w:cs="Calibri"/>
              </w:rPr>
            </w:pPr>
            <w:r>
              <w:rPr>
                <w:rFonts w:cs="Calibri"/>
              </w:rPr>
              <w:fldChar w:fldCharType="begin">
                <w:ffData>
                  <w:name w:val="N_0111"/>
                  <w:enabled/>
                  <w:calcOnExit w:val="0"/>
                  <w:textInput>
                    <w:type w:val="number"/>
                    <w:format w:val="#,##0"/>
                  </w:textInput>
                </w:ffData>
              </w:fldChar>
            </w:r>
            <w:bookmarkStart w:id="117"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260" w:type="dxa"/>
            <w:tcBorders>
              <w:top w:val="single" w:sz="4" w:space="0" w:color="auto"/>
              <w:left w:val="single" w:sz="4" w:space="0" w:color="auto"/>
              <w:bottom w:val="single" w:sz="4" w:space="0" w:color="auto"/>
              <w:right w:val="single" w:sz="4" w:space="0" w:color="auto"/>
            </w:tcBorders>
            <w:vAlign w:val="bottom"/>
            <w:hideMark/>
          </w:tcPr>
          <w:p w14:paraId="5657BFA2" w14:textId="5C1DB682" w:rsidR="00F74C61" w:rsidRPr="00D8258D" w:rsidRDefault="00CC0554" w:rsidP="00835FFC">
            <w:pPr>
              <w:jc w:val="right"/>
              <w:rPr>
                <w:rFonts w:cs="Calibri"/>
              </w:rPr>
            </w:pPr>
            <w:r>
              <w:rPr>
                <w:rFonts w:cs="Calibri"/>
              </w:rPr>
              <w:fldChar w:fldCharType="begin">
                <w:ffData>
                  <w:name w:val="N_0112"/>
                  <w:enabled/>
                  <w:calcOnExit w:val="0"/>
                  <w:textInput>
                    <w:type w:val="number"/>
                    <w:format w:val="#,##0"/>
                  </w:textInput>
                </w:ffData>
              </w:fldChar>
            </w:r>
            <w:bookmarkStart w:id="118"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41" w:type="dxa"/>
            <w:tcBorders>
              <w:top w:val="single" w:sz="4" w:space="0" w:color="auto"/>
              <w:left w:val="single" w:sz="4" w:space="0" w:color="auto"/>
              <w:bottom w:val="single" w:sz="4" w:space="0" w:color="auto"/>
              <w:right w:val="single" w:sz="4" w:space="0" w:color="auto"/>
            </w:tcBorders>
            <w:vAlign w:val="bottom"/>
            <w:hideMark/>
          </w:tcPr>
          <w:p w14:paraId="7F5F87E2" w14:textId="1C82EEA8" w:rsidR="00F74C61" w:rsidRPr="00D8258D" w:rsidRDefault="00CC0554" w:rsidP="00835FFC">
            <w:pPr>
              <w:jc w:val="right"/>
              <w:rPr>
                <w:rFonts w:cs="Calibri"/>
              </w:rPr>
            </w:pPr>
            <w:r>
              <w:rPr>
                <w:rFonts w:cs="Calibri"/>
              </w:rPr>
              <w:fldChar w:fldCharType="begin">
                <w:ffData>
                  <w:name w:val="N_0113"/>
                  <w:enabled/>
                  <w:calcOnExit w:val="0"/>
                  <w:textInput>
                    <w:type w:val="number"/>
                    <w:format w:val="#,##0"/>
                  </w:textInput>
                </w:ffData>
              </w:fldChar>
            </w:r>
            <w:bookmarkStart w:id="119"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9" w:type="dxa"/>
            <w:tcBorders>
              <w:top w:val="single" w:sz="4" w:space="0" w:color="auto"/>
              <w:left w:val="single" w:sz="4" w:space="0" w:color="auto"/>
              <w:bottom w:val="single" w:sz="4" w:space="0" w:color="auto"/>
              <w:right w:val="single" w:sz="4" w:space="0" w:color="auto"/>
            </w:tcBorders>
            <w:vAlign w:val="bottom"/>
            <w:hideMark/>
          </w:tcPr>
          <w:p w14:paraId="0EECE7BC" w14:textId="14135900" w:rsidR="00F74C61" w:rsidRPr="00D8258D" w:rsidRDefault="00CC0554" w:rsidP="00835FFC">
            <w:pPr>
              <w:jc w:val="right"/>
              <w:rPr>
                <w:rFonts w:cs="Calibri"/>
              </w:rPr>
            </w:pPr>
            <w:r>
              <w:rPr>
                <w:rFonts w:cs="Calibri"/>
              </w:rPr>
              <w:fldChar w:fldCharType="begin">
                <w:ffData>
                  <w:name w:val="N_0114"/>
                  <w:enabled/>
                  <w:calcOnExit w:val="0"/>
                  <w:textInput>
                    <w:type w:val="number"/>
                    <w:format w:val="#,##0"/>
                  </w:textInput>
                </w:ffData>
              </w:fldChar>
            </w:r>
            <w:bookmarkStart w:id="120"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7F7209" w:rsidRPr="00D8258D" w14:paraId="531DBDBE"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01876128" w14:textId="77777777" w:rsidR="007F7209" w:rsidRPr="00D8258D" w:rsidRDefault="007F7209" w:rsidP="007F7209">
            <w:pPr>
              <w:tabs>
                <w:tab w:val="left" w:pos="3132"/>
              </w:tabs>
              <w:ind w:left="300"/>
              <w:rPr>
                <w:rFonts w:cs="Calibri"/>
                <w:b/>
              </w:rPr>
            </w:pPr>
            <w:r w:rsidRPr="00D8258D">
              <w:rPr>
                <w:rFonts w:cs="Calibri"/>
                <w:b/>
              </w:rPr>
              <w:t xml:space="preserve">Practical </w:t>
            </w:r>
            <w:r w:rsidR="0069737C">
              <w:rPr>
                <w:rFonts w:cs="Calibri"/>
                <w:b/>
                <w:bCs/>
                <w:i/>
                <w:noProof/>
              </w:rPr>
              <w:t>paper file folders</w:t>
            </w:r>
            <w:r w:rsidRPr="00D8258D">
              <w:rPr>
                <w:rFonts w:cs="Calibri"/>
                <w:b/>
                <w:bCs/>
                <w:i/>
                <w:noProof/>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2EEB808C" w14:textId="77777777" w:rsidR="002D47C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7D2AE740" w14:textId="77777777" w:rsidR="002D47CD" w:rsidRDefault="002D47CD" w:rsidP="002D47CD">
            <w:pPr>
              <w:jc w:val="right"/>
              <w:rPr>
                <w:rFonts w:cs="Calibri"/>
                <w:color w:val="000000"/>
                <w:szCs w:val="22"/>
              </w:rPr>
            </w:pPr>
            <w:r>
              <w:rPr>
                <w:rFonts w:cs="Calibri"/>
                <w:color w:val="000000"/>
                <w:szCs w:val="22"/>
              </w:rPr>
              <w:instrText>N_0160</w:instrText>
            </w:r>
          </w:p>
          <w:p w14:paraId="41A6F9A6" w14:textId="6862BCA2" w:rsidR="007F7209" w:rsidRPr="00D8258D" w:rsidRDefault="007F7209"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5BBFCDB5" w14:textId="77777777" w:rsidR="002D47C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31E03DA0" w14:textId="77777777" w:rsidR="002D47CD" w:rsidRDefault="002D47CD" w:rsidP="002D47CD">
            <w:pPr>
              <w:jc w:val="right"/>
              <w:rPr>
                <w:rFonts w:cs="Calibri"/>
                <w:color w:val="000000"/>
                <w:szCs w:val="22"/>
              </w:rPr>
            </w:pPr>
            <w:r>
              <w:rPr>
                <w:rFonts w:cs="Calibri"/>
                <w:color w:val="000000"/>
                <w:szCs w:val="22"/>
              </w:rPr>
              <w:instrText>N_0161</w:instrText>
            </w:r>
          </w:p>
          <w:p w14:paraId="3DC41F09" w14:textId="21087010"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3E3B57F2" w14:textId="77777777" w:rsidR="002D47C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12FDF976" w14:textId="77777777" w:rsidR="002D47CD" w:rsidRDefault="002D47CD" w:rsidP="002D47CD">
            <w:pPr>
              <w:jc w:val="right"/>
              <w:rPr>
                <w:rFonts w:cs="Calibri"/>
                <w:color w:val="000000"/>
                <w:szCs w:val="22"/>
              </w:rPr>
            </w:pPr>
            <w:r>
              <w:rPr>
                <w:rFonts w:cs="Calibri"/>
                <w:color w:val="000000"/>
                <w:szCs w:val="22"/>
              </w:rPr>
              <w:instrText>N_0162</w:instrText>
            </w:r>
          </w:p>
          <w:p w14:paraId="27E77762" w14:textId="29E12B00"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0393F99" w14:textId="77777777" w:rsidR="002D47C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6A5D8190" w14:textId="77777777" w:rsidR="002D47CD" w:rsidRDefault="002D47CD" w:rsidP="002D47CD">
            <w:pPr>
              <w:jc w:val="right"/>
              <w:rPr>
                <w:rFonts w:cs="Calibri"/>
                <w:color w:val="000000"/>
                <w:szCs w:val="22"/>
              </w:rPr>
            </w:pPr>
            <w:r>
              <w:rPr>
                <w:rFonts w:cs="Calibri"/>
                <w:color w:val="000000"/>
                <w:szCs w:val="22"/>
              </w:rPr>
              <w:instrText>N_0163</w:instrText>
            </w:r>
          </w:p>
          <w:p w14:paraId="75DBBFA4" w14:textId="22E6EDB0"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1CC112EA" w14:textId="77777777" w:rsidR="002D47CD"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0315DF54" w14:textId="77777777" w:rsidR="002D47CD" w:rsidRDefault="002D47CD" w:rsidP="002D47CD">
            <w:pPr>
              <w:jc w:val="right"/>
              <w:rPr>
                <w:rFonts w:cs="Calibri"/>
                <w:color w:val="000000"/>
                <w:szCs w:val="22"/>
              </w:rPr>
            </w:pPr>
            <w:r>
              <w:rPr>
                <w:rFonts w:cs="Calibri"/>
                <w:color w:val="000000"/>
                <w:szCs w:val="22"/>
              </w:rPr>
              <w:instrText>N_0164</w:instrText>
            </w:r>
          </w:p>
          <w:p w14:paraId="0A53FD01" w14:textId="30DCAC0C"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3C76796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37050C93" w14:textId="77777777" w:rsidR="00F74C61" w:rsidRPr="00D8258D" w:rsidRDefault="00F74C61" w:rsidP="00835FFC">
            <w:pPr>
              <w:tabs>
                <w:tab w:val="left" w:pos="3132"/>
              </w:tabs>
              <w:rPr>
                <w:rFonts w:cs="Calibri"/>
                <w:b/>
              </w:rPr>
            </w:pPr>
            <w:r w:rsidRPr="00D8258D">
              <w:rPr>
                <w:rFonts w:cs="Calibri"/>
                <w:b/>
              </w:rPr>
              <w:t>Production of:</w:t>
            </w:r>
          </w:p>
          <w:p w14:paraId="57C0221E" w14:textId="3AFEDAA2" w:rsidR="00F74C61" w:rsidRPr="00D8258D" w:rsidRDefault="0017411D" w:rsidP="00835FFC">
            <w:pPr>
              <w:tabs>
                <w:tab w:val="left" w:pos="3132"/>
              </w:tabs>
              <w:ind w:left="252"/>
              <w:rPr>
                <w:rFonts w:cs="Calibri"/>
                <w:vertAlign w:val="superscript"/>
              </w:rPr>
            </w:pPr>
            <w:r>
              <w:rPr>
                <w:rFonts w:cs="Calibri"/>
              </w:rPr>
              <w:t>P</w:t>
            </w:r>
            <w:r w:rsidR="0069737C">
              <w:rPr>
                <w:rFonts w:cs="Calibri"/>
              </w:rPr>
              <w:t>aper file folders</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B8E5C99" w14:textId="77777777" w:rsidR="00BD2ED4"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DDF73EE" w14:textId="43C3563B" w:rsidR="00BD2ED4" w:rsidRDefault="002D47CD" w:rsidP="002D47CD">
            <w:pPr>
              <w:jc w:val="right"/>
              <w:rPr>
                <w:rFonts w:cs="Calibri"/>
                <w:color w:val="000000"/>
                <w:szCs w:val="22"/>
              </w:rPr>
            </w:pPr>
            <w:r>
              <w:rPr>
                <w:rFonts w:cs="Calibri"/>
                <w:color w:val="000000"/>
                <w:szCs w:val="22"/>
              </w:rPr>
              <w:instrText>N_0174</w:instrText>
            </w:r>
          </w:p>
          <w:p w14:paraId="00E9B404" w14:textId="4D986CAF"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8E02B07"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C33C92D" w14:textId="3ED27E59" w:rsidR="002D47CD" w:rsidRDefault="002D47CD" w:rsidP="002D47CD">
            <w:pPr>
              <w:jc w:val="right"/>
              <w:rPr>
                <w:rFonts w:cs="Calibri"/>
                <w:color w:val="000000"/>
                <w:szCs w:val="22"/>
              </w:rPr>
            </w:pPr>
            <w:r>
              <w:rPr>
                <w:rFonts w:cs="Calibri"/>
                <w:color w:val="000000"/>
                <w:szCs w:val="22"/>
              </w:rPr>
              <w:instrText>N_0175</w:instrText>
            </w:r>
          </w:p>
          <w:p w14:paraId="20ABAC23" w14:textId="0DD1135A"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1EB3E20"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900B9C3" w14:textId="03F2DEB9" w:rsidR="002D47CD" w:rsidRDefault="002D47CD" w:rsidP="002D47CD">
            <w:pPr>
              <w:jc w:val="right"/>
              <w:rPr>
                <w:rFonts w:cs="Calibri"/>
                <w:color w:val="000000"/>
                <w:szCs w:val="22"/>
              </w:rPr>
            </w:pPr>
            <w:r>
              <w:rPr>
                <w:rFonts w:cs="Calibri"/>
                <w:color w:val="000000"/>
                <w:szCs w:val="22"/>
              </w:rPr>
              <w:instrText>N_0176</w:instrText>
            </w:r>
          </w:p>
          <w:p w14:paraId="74F77468" w14:textId="563FA008" w:rsidR="00F74C61" w:rsidRPr="00D8258D" w:rsidRDefault="00F74C61"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B6A4362"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6C363DA" w14:textId="6FB3C67D" w:rsidR="002D47CD" w:rsidRDefault="002D47CD" w:rsidP="002D47CD">
            <w:pPr>
              <w:jc w:val="right"/>
              <w:rPr>
                <w:rFonts w:cs="Calibri"/>
                <w:color w:val="000000"/>
                <w:szCs w:val="22"/>
              </w:rPr>
            </w:pPr>
            <w:r>
              <w:rPr>
                <w:rFonts w:cs="Calibri"/>
                <w:color w:val="000000"/>
                <w:szCs w:val="22"/>
              </w:rPr>
              <w:instrText>N_0177</w:instrText>
            </w:r>
          </w:p>
          <w:p w14:paraId="5439C03D" w14:textId="13D9F3CA"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7E7C9208"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8FD7E3B" w14:textId="66B5FF4E" w:rsidR="002D47CD" w:rsidRDefault="002D47CD" w:rsidP="002D47CD">
            <w:pPr>
              <w:jc w:val="right"/>
              <w:rPr>
                <w:rFonts w:cs="Calibri"/>
                <w:color w:val="000000"/>
                <w:szCs w:val="22"/>
              </w:rPr>
            </w:pPr>
            <w:r>
              <w:rPr>
                <w:rFonts w:cs="Calibri"/>
                <w:color w:val="000000"/>
                <w:szCs w:val="22"/>
              </w:rPr>
              <w:instrText>N_0178</w:instrText>
            </w:r>
          </w:p>
          <w:p w14:paraId="4690CF88" w14:textId="3E31259B"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04840200"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932410C" w14:textId="19F6DE57" w:rsidR="00F74C61" w:rsidRPr="0017411D" w:rsidRDefault="0017411D" w:rsidP="0017411D">
            <w:pPr>
              <w:tabs>
                <w:tab w:val="left" w:pos="3132"/>
              </w:tabs>
              <w:ind w:left="252"/>
              <w:rPr>
                <w:rFonts w:cs="Calibri"/>
                <w:vertAlign w:val="superscript"/>
              </w:rPr>
            </w:pPr>
            <w:r>
              <w:rPr>
                <w:rFonts w:cs="Calibri"/>
              </w:rPr>
              <w:t>Excluded folders</w:t>
            </w:r>
            <w:r>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7F6490B" w14:textId="208C57E3" w:rsidR="00F74C61" w:rsidRPr="00D8258D" w:rsidRDefault="00CC0554" w:rsidP="00835FFC">
            <w:pPr>
              <w:jc w:val="right"/>
              <w:rPr>
                <w:rFonts w:cs="Calibri"/>
              </w:rPr>
            </w:pPr>
            <w:r>
              <w:rPr>
                <w:rFonts w:cs="Calibri"/>
              </w:rPr>
              <w:fldChar w:fldCharType="begin">
                <w:ffData>
                  <w:name w:val="N_0115"/>
                  <w:enabled/>
                  <w:calcOnExit/>
                  <w:textInput>
                    <w:type w:val="number"/>
                    <w:format w:val="#,##0"/>
                  </w:textInput>
                </w:ffData>
              </w:fldChar>
            </w:r>
            <w:bookmarkStart w:id="121"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350" w:type="dxa"/>
            <w:tcBorders>
              <w:top w:val="single" w:sz="4" w:space="0" w:color="auto"/>
              <w:left w:val="single" w:sz="4" w:space="0" w:color="auto"/>
              <w:bottom w:val="single" w:sz="4" w:space="0" w:color="auto"/>
              <w:right w:val="single" w:sz="4" w:space="0" w:color="auto"/>
            </w:tcBorders>
            <w:vAlign w:val="bottom"/>
            <w:hideMark/>
          </w:tcPr>
          <w:p w14:paraId="4E5D031C" w14:textId="6BAB69F1" w:rsidR="00F74C61" w:rsidRPr="00D8258D" w:rsidRDefault="00CC0554" w:rsidP="00835FFC">
            <w:pPr>
              <w:jc w:val="right"/>
              <w:rPr>
                <w:rFonts w:cs="Calibri"/>
              </w:rPr>
            </w:pPr>
            <w:r>
              <w:rPr>
                <w:rFonts w:cs="Calibri"/>
              </w:rPr>
              <w:fldChar w:fldCharType="begin">
                <w:ffData>
                  <w:name w:val="N_0116"/>
                  <w:enabled/>
                  <w:calcOnExit/>
                  <w:textInput>
                    <w:type w:val="number"/>
                    <w:format w:val="#,##0"/>
                  </w:textInput>
                </w:ffData>
              </w:fldChar>
            </w:r>
            <w:bookmarkStart w:id="122"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260" w:type="dxa"/>
            <w:tcBorders>
              <w:top w:val="single" w:sz="4" w:space="0" w:color="auto"/>
              <w:left w:val="single" w:sz="4" w:space="0" w:color="auto"/>
              <w:bottom w:val="single" w:sz="4" w:space="0" w:color="auto"/>
              <w:right w:val="single" w:sz="4" w:space="0" w:color="auto"/>
            </w:tcBorders>
            <w:vAlign w:val="bottom"/>
            <w:hideMark/>
          </w:tcPr>
          <w:p w14:paraId="614D3A63" w14:textId="1666B070" w:rsidR="00F74C61" w:rsidRPr="00D8258D" w:rsidRDefault="00CC0554" w:rsidP="00835FFC">
            <w:pPr>
              <w:jc w:val="right"/>
              <w:rPr>
                <w:rFonts w:cs="Calibri"/>
              </w:rPr>
            </w:pPr>
            <w:r>
              <w:rPr>
                <w:rFonts w:cs="Calibri"/>
              </w:rPr>
              <w:fldChar w:fldCharType="begin">
                <w:ffData>
                  <w:name w:val="N_0117"/>
                  <w:enabled/>
                  <w:calcOnExit/>
                  <w:textInput>
                    <w:type w:val="number"/>
                    <w:format w:val="#,##0"/>
                  </w:textInput>
                </w:ffData>
              </w:fldChar>
            </w:r>
            <w:bookmarkStart w:id="123"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41" w:type="dxa"/>
            <w:tcBorders>
              <w:top w:val="single" w:sz="4" w:space="0" w:color="auto"/>
              <w:left w:val="single" w:sz="4" w:space="0" w:color="auto"/>
              <w:bottom w:val="single" w:sz="4" w:space="0" w:color="auto"/>
              <w:right w:val="single" w:sz="4" w:space="0" w:color="auto"/>
            </w:tcBorders>
            <w:vAlign w:val="bottom"/>
            <w:hideMark/>
          </w:tcPr>
          <w:p w14:paraId="6AC5D369" w14:textId="3BE657C9" w:rsidR="00F74C61" w:rsidRPr="00D8258D" w:rsidRDefault="00CC0554" w:rsidP="00835FFC">
            <w:pPr>
              <w:jc w:val="right"/>
              <w:rPr>
                <w:rFonts w:cs="Calibri"/>
              </w:rPr>
            </w:pPr>
            <w:r>
              <w:rPr>
                <w:rFonts w:cs="Calibri"/>
              </w:rPr>
              <w:fldChar w:fldCharType="begin">
                <w:ffData>
                  <w:name w:val="N_0118"/>
                  <w:enabled/>
                  <w:calcOnExit/>
                  <w:textInput>
                    <w:type w:val="number"/>
                    <w:format w:val="#,##0"/>
                  </w:textInput>
                </w:ffData>
              </w:fldChar>
            </w:r>
            <w:bookmarkStart w:id="124"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9" w:type="dxa"/>
            <w:tcBorders>
              <w:top w:val="single" w:sz="4" w:space="0" w:color="auto"/>
              <w:left w:val="single" w:sz="4" w:space="0" w:color="auto"/>
              <w:bottom w:val="single" w:sz="4" w:space="0" w:color="auto"/>
              <w:right w:val="single" w:sz="4" w:space="0" w:color="auto"/>
            </w:tcBorders>
            <w:vAlign w:val="bottom"/>
            <w:hideMark/>
          </w:tcPr>
          <w:p w14:paraId="424C4F1E" w14:textId="53D01624" w:rsidR="00F74C61" w:rsidRPr="00D8258D" w:rsidRDefault="00CC0554" w:rsidP="00835FFC">
            <w:pPr>
              <w:jc w:val="right"/>
              <w:rPr>
                <w:rFonts w:cs="Calibri"/>
              </w:rPr>
            </w:pPr>
            <w:r>
              <w:rPr>
                <w:rFonts w:cs="Calibri"/>
              </w:rPr>
              <w:fldChar w:fldCharType="begin">
                <w:ffData>
                  <w:name w:val="N_0119"/>
                  <w:enabled/>
                  <w:calcOnExit/>
                  <w:textInput>
                    <w:type w:val="number"/>
                    <w:format w:val="#,##0"/>
                  </w:textInput>
                </w:ffData>
              </w:fldChar>
            </w:r>
            <w:bookmarkStart w:id="125"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D8258D" w14:paraId="7750871B"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4AD23CC6" w14:textId="788C10CA" w:rsidR="00F74C61" w:rsidRPr="00D8258D" w:rsidRDefault="00F74C61" w:rsidP="0017411D">
            <w:pPr>
              <w:tabs>
                <w:tab w:val="left" w:pos="3132"/>
              </w:tabs>
              <w:ind w:left="288"/>
              <w:rPr>
                <w:rFonts w:cs="Calibri"/>
              </w:rPr>
            </w:pPr>
            <w:r w:rsidRPr="00D8258D">
              <w:rPr>
                <w:rFonts w:cs="Calibri"/>
              </w:rPr>
              <w:t>Other products</w:t>
            </w:r>
            <w:r w:rsidR="0017411D">
              <w:rPr>
                <w:rFonts w:cs="Calibri"/>
                <w:vertAlign w:val="superscript"/>
              </w:rPr>
              <w:t>6</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E7249AC" w14:textId="2A771014" w:rsidR="00F74C61" w:rsidRPr="00D8258D" w:rsidRDefault="00CC0554" w:rsidP="00835FFC">
            <w:pPr>
              <w:jc w:val="right"/>
              <w:rPr>
                <w:rFonts w:cs="Calibri"/>
              </w:rPr>
            </w:pPr>
            <w:r>
              <w:rPr>
                <w:rFonts w:cs="Calibri"/>
              </w:rPr>
              <w:fldChar w:fldCharType="begin">
                <w:ffData>
                  <w:name w:val="N_0120"/>
                  <w:enabled/>
                  <w:calcOnExit/>
                  <w:textInput>
                    <w:type w:val="number"/>
                    <w:format w:val="#,##0"/>
                  </w:textInput>
                </w:ffData>
              </w:fldChar>
            </w:r>
            <w:bookmarkStart w:id="126"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50" w:type="dxa"/>
            <w:tcBorders>
              <w:top w:val="single" w:sz="4" w:space="0" w:color="auto"/>
              <w:left w:val="single" w:sz="4" w:space="0" w:color="auto"/>
              <w:bottom w:val="single" w:sz="4" w:space="0" w:color="auto"/>
              <w:right w:val="single" w:sz="4" w:space="0" w:color="auto"/>
            </w:tcBorders>
            <w:vAlign w:val="bottom"/>
            <w:hideMark/>
          </w:tcPr>
          <w:p w14:paraId="01815236" w14:textId="42BA64F1" w:rsidR="00F74C61" w:rsidRPr="00D8258D" w:rsidRDefault="00CC0554" w:rsidP="00835FFC">
            <w:pPr>
              <w:jc w:val="right"/>
              <w:rPr>
                <w:rFonts w:cs="Calibri"/>
              </w:rPr>
            </w:pPr>
            <w:r>
              <w:rPr>
                <w:rFonts w:cs="Calibri"/>
              </w:rPr>
              <w:fldChar w:fldCharType="begin">
                <w:ffData>
                  <w:name w:val="N_0121"/>
                  <w:enabled/>
                  <w:calcOnExit/>
                  <w:textInput>
                    <w:type w:val="number"/>
                    <w:format w:val="#,##0"/>
                  </w:textInput>
                </w:ffData>
              </w:fldChar>
            </w:r>
            <w:bookmarkStart w:id="127"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0" w:type="dxa"/>
            <w:tcBorders>
              <w:top w:val="single" w:sz="4" w:space="0" w:color="auto"/>
              <w:left w:val="single" w:sz="4" w:space="0" w:color="auto"/>
              <w:bottom w:val="single" w:sz="4" w:space="0" w:color="auto"/>
              <w:right w:val="single" w:sz="4" w:space="0" w:color="auto"/>
            </w:tcBorders>
            <w:vAlign w:val="bottom"/>
            <w:hideMark/>
          </w:tcPr>
          <w:p w14:paraId="593B8582" w14:textId="207D144F" w:rsidR="00F74C61" w:rsidRPr="00D8258D" w:rsidRDefault="00CC0554" w:rsidP="00835FFC">
            <w:pPr>
              <w:jc w:val="right"/>
              <w:rPr>
                <w:rFonts w:cs="Calibri"/>
              </w:rPr>
            </w:pPr>
            <w:r>
              <w:rPr>
                <w:rFonts w:cs="Calibri"/>
              </w:rPr>
              <w:fldChar w:fldCharType="begin">
                <w:ffData>
                  <w:name w:val="N_0122"/>
                  <w:enabled/>
                  <w:calcOnExit/>
                  <w:textInput>
                    <w:type w:val="number"/>
                    <w:format w:val="#,##0"/>
                  </w:textInput>
                </w:ffData>
              </w:fldChar>
            </w:r>
            <w:bookmarkStart w:id="128"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341" w:type="dxa"/>
            <w:tcBorders>
              <w:top w:val="single" w:sz="4" w:space="0" w:color="auto"/>
              <w:left w:val="single" w:sz="4" w:space="0" w:color="auto"/>
              <w:bottom w:val="single" w:sz="4" w:space="0" w:color="auto"/>
              <w:right w:val="single" w:sz="4" w:space="0" w:color="auto"/>
            </w:tcBorders>
            <w:vAlign w:val="bottom"/>
            <w:hideMark/>
          </w:tcPr>
          <w:p w14:paraId="5B7DA64A" w14:textId="57D04CA3" w:rsidR="00F74C61" w:rsidRPr="00D8258D" w:rsidRDefault="00CC0554" w:rsidP="00835FFC">
            <w:pPr>
              <w:jc w:val="right"/>
              <w:rPr>
                <w:rFonts w:cs="Calibri"/>
              </w:rPr>
            </w:pPr>
            <w:r>
              <w:rPr>
                <w:rFonts w:cs="Calibri"/>
              </w:rPr>
              <w:fldChar w:fldCharType="begin">
                <w:ffData>
                  <w:name w:val="N_0123"/>
                  <w:enabled/>
                  <w:calcOnExit/>
                  <w:textInput>
                    <w:type w:val="number"/>
                    <w:format w:val="#,##0"/>
                  </w:textInput>
                </w:ffData>
              </w:fldChar>
            </w:r>
            <w:bookmarkStart w:id="129"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269" w:type="dxa"/>
            <w:tcBorders>
              <w:top w:val="single" w:sz="4" w:space="0" w:color="auto"/>
              <w:left w:val="single" w:sz="4" w:space="0" w:color="auto"/>
              <w:bottom w:val="single" w:sz="4" w:space="0" w:color="auto"/>
              <w:right w:val="single" w:sz="4" w:space="0" w:color="auto"/>
            </w:tcBorders>
            <w:vAlign w:val="bottom"/>
            <w:hideMark/>
          </w:tcPr>
          <w:p w14:paraId="7E6156EC" w14:textId="1F9B4F60" w:rsidR="00F74C61" w:rsidRPr="00D8258D" w:rsidRDefault="00CC0554" w:rsidP="00835FFC">
            <w:pPr>
              <w:jc w:val="right"/>
              <w:rPr>
                <w:rFonts w:cs="Calibri"/>
              </w:rPr>
            </w:pPr>
            <w:r>
              <w:rPr>
                <w:rFonts w:cs="Calibri"/>
              </w:rPr>
              <w:fldChar w:fldCharType="begin">
                <w:ffData>
                  <w:name w:val="N_0124"/>
                  <w:enabled/>
                  <w:calcOnExit/>
                  <w:textInput>
                    <w:type w:val="number"/>
                    <w:format w:val="#,##0"/>
                  </w:textInput>
                </w:ffData>
              </w:fldChar>
            </w:r>
            <w:bookmarkStart w:id="130"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D8258D" w14:paraId="2C214288"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75BFBE3" w14:textId="77777777" w:rsidR="00F74C61" w:rsidRPr="00D8258D" w:rsidRDefault="00F74C61" w:rsidP="00835FFC">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D07C591"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3CD0480" w14:textId="77777777" w:rsidR="002D47CD" w:rsidRDefault="002D47CD" w:rsidP="002D47CD">
            <w:pPr>
              <w:jc w:val="right"/>
              <w:rPr>
                <w:rFonts w:cs="Calibri"/>
                <w:color w:val="000000"/>
                <w:szCs w:val="22"/>
              </w:rPr>
            </w:pPr>
            <w:r>
              <w:rPr>
                <w:rFonts w:cs="Calibri"/>
                <w:color w:val="000000"/>
                <w:szCs w:val="22"/>
              </w:rPr>
              <w:instrText>N_0115+N_0120</w:instrText>
            </w:r>
          </w:p>
          <w:p w14:paraId="4EDB0EA7" w14:textId="73E681A0"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A8E071F"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FA497FF" w14:textId="77777777" w:rsidR="002D47CD" w:rsidRDefault="002D47CD" w:rsidP="002D47CD">
            <w:pPr>
              <w:jc w:val="right"/>
              <w:rPr>
                <w:rFonts w:cs="Calibri"/>
                <w:color w:val="000000"/>
                <w:szCs w:val="22"/>
              </w:rPr>
            </w:pPr>
            <w:r>
              <w:rPr>
                <w:rFonts w:cs="Calibri"/>
                <w:color w:val="000000"/>
                <w:szCs w:val="22"/>
              </w:rPr>
              <w:instrText>N_0116+N_0121</w:instrText>
            </w:r>
          </w:p>
          <w:p w14:paraId="44CDF8AE" w14:textId="11B652AA"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B6F16F3"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CF0C7FD" w14:textId="77777777" w:rsidR="002D47CD" w:rsidRDefault="002D47CD" w:rsidP="002D47CD">
            <w:pPr>
              <w:jc w:val="right"/>
              <w:rPr>
                <w:rFonts w:cs="Calibri"/>
                <w:color w:val="000000"/>
                <w:szCs w:val="22"/>
              </w:rPr>
            </w:pPr>
            <w:r>
              <w:rPr>
                <w:rFonts w:cs="Calibri"/>
                <w:color w:val="000000"/>
                <w:szCs w:val="22"/>
              </w:rPr>
              <w:instrText>N_0117+N_0122</w:instrText>
            </w:r>
          </w:p>
          <w:p w14:paraId="2CCA0726" w14:textId="182FC396"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50C1729"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21BB4F89" w14:textId="77777777" w:rsidR="002D47CD" w:rsidRDefault="002D47CD" w:rsidP="002D47CD">
            <w:pPr>
              <w:jc w:val="right"/>
              <w:rPr>
                <w:rFonts w:cs="Calibri"/>
                <w:color w:val="000000"/>
                <w:szCs w:val="22"/>
              </w:rPr>
            </w:pPr>
            <w:r>
              <w:rPr>
                <w:rFonts w:cs="Calibri"/>
                <w:color w:val="000000"/>
                <w:szCs w:val="22"/>
              </w:rPr>
              <w:instrText>N_0118+N_0123</w:instrText>
            </w:r>
          </w:p>
          <w:p w14:paraId="5D8111C6" w14:textId="2A6B64F0"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356F4398"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567D062" w14:textId="77777777" w:rsidR="002D47CD" w:rsidRDefault="002D47CD" w:rsidP="002D47CD">
            <w:pPr>
              <w:jc w:val="right"/>
              <w:rPr>
                <w:rFonts w:cs="Calibri"/>
                <w:color w:val="000000"/>
                <w:szCs w:val="22"/>
              </w:rPr>
            </w:pPr>
            <w:r>
              <w:rPr>
                <w:rFonts w:cs="Calibri"/>
                <w:color w:val="000000"/>
                <w:szCs w:val="22"/>
              </w:rPr>
              <w:instrText>N_0119+N_0124</w:instrText>
            </w:r>
          </w:p>
          <w:p w14:paraId="3B93B205" w14:textId="467FF1E2"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12A07058"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130237A5" w14:textId="77777777" w:rsidR="00F74C61" w:rsidRPr="00D8258D" w:rsidRDefault="00F74C61" w:rsidP="00835FFC">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CCD245F"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04A8C8B9" w14:textId="77777777" w:rsidR="002D47CD" w:rsidRDefault="002D47CD" w:rsidP="002D47CD">
            <w:pPr>
              <w:jc w:val="right"/>
              <w:rPr>
                <w:rFonts w:cs="Calibri"/>
                <w:color w:val="000000"/>
                <w:szCs w:val="22"/>
              </w:rPr>
            </w:pPr>
            <w:r>
              <w:rPr>
                <w:rFonts w:cs="Calibri"/>
                <w:color w:val="000000"/>
                <w:szCs w:val="22"/>
              </w:rPr>
              <w:instrText>N_0115+N_0120+N_0174</w:instrText>
            </w:r>
          </w:p>
          <w:p w14:paraId="571D7F6B" w14:textId="09B4166E"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8373F05"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61F0C432" w14:textId="77777777" w:rsidR="002D47CD" w:rsidRDefault="002D47CD" w:rsidP="002D47CD">
            <w:pPr>
              <w:jc w:val="right"/>
              <w:rPr>
                <w:rFonts w:cs="Calibri"/>
                <w:color w:val="000000"/>
                <w:szCs w:val="22"/>
              </w:rPr>
            </w:pPr>
            <w:r>
              <w:rPr>
                <w:rFonts w:cs="Calibri"/>
                <w:color w:val="000000"/>
                <w:szCs w:val="22"/>
              </w:rPr>
              <w:instrText>N_0116+N_0121+N_0175</w:instrText>
            </w:r>
          </w:p>
          <w:p w14:paraId="21AE1AD8" w14:textId="737A5C63"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1B870123"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B81BCC5" w14:textId="77777777" w:rsidR="002D47CD" w:rsidRDefault="002D47CD" w:rsidP="002D47CD">
            <w:pPr>
              <w:jc w:val="right"/>
              <w:rPr>
                <w:rFonts w:cs="Calibri"/>
                <w:color w:val="000000"/>
                <w:szCs w:val="22"/>
              </w:rPr>
            </w:pPr>
            <w:r>
              <w:rPr>
                <w:rFonts w:cs="Calibri"/>
                <w:color w:val="000000"/>
                <w:szCs w:val="22"/>
              </w:rPr>
              <w:instrText>N_0117+N_0122+N_0176</w:instrText>
            </w:r>
          </w:p>
          <w:p w14:paraId="2F488452" w14:textId="61A895C8"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E250594"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64322FA6" w14:textId="77777777" w:rsidR="002D47CD" w:rsidRDefault="002D47CD" w:rsidP="002D47CD">
            <w:pPr>
              <w:jc w:val="right"/>
              <w:rPr>
                <w:rFonts w:cs="Calibri"/>
                <w:color w:val="000000"/>
                <w:szCs w:val="22"/>
              </w:rPr>
            </w:pPr>
            <w:r>
              <w:rPr>
                <w:rFonts w:cs="Calibri"/>
                <w:color w:val="000000"/>
                <w:szCs w:val="22"/>
              </w:rPr>
              <w:instrText>N_0118+N_0123+N_0177</w:instrText>
            </w:r>
          </w:p>
          <w:p w14:paraId="0C090BF1" w14:textId="5E145C47"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552F9F88" w14:textId="77777777" w:rsidR="002D47CD"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78A8E7EE" w14:textId="77777777" w:rsidR="002D47CD" w:rsidRDefault="002D47CD" w:rsidP="002D47CD">
            <w:pPr>
              <w:jc w:val="right"/>
              <w:rPr>
                <w:rFonts w:cs="Calibri"/>
                <w:color w:val="000000"/>
                <w:szCs w:val="22"/>
              </w:rPr>
            </w:pPr>
            <w:r>
              <w:rPr>
                <w:rFonts w:cs="Calibri"/>
                <w:color w:val="000000"/>
                <w:szCs w:val="22"/>
              </w:rPr>
              <w:instrText>N_0119+N_0124+N_0178</w:instrText>
            </w:r>
          </w:p>
          <w:p w14:paraId="521BE156" w14:textId="0C23D1AD"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659C4F76"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30029A1D"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EDF2293"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013E4BA8"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4DE90F06" w14:textId="77777777"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69737C">
              <w:rPr>
                <w:rFonts w:cs="Calibri"/>
                <w:sz w:val="20"/>
                <w:szCs w:val="20"/>
              </w:rPr>
              <w:t>paper file folders</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69737C">
              <w:rPr>
                <w:rFonts w:cs="Calibri"/>
                <w:sz w:val="20"/>
                <w:szCs w:val="20"/>
              </w:rPr>
              <w:t>paper file folders</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69737C">
              <w:rPr>
                <w:rFonts w:cs="Calibri"/>
                <w:sz w:val="20"/>
                <w:szCs w:val="20"/>
              </w:rPr>
              <w:t>paper file folders</w:t>
            </w:r>
            <w:r w:rsidR="00F74C61" w:rsidRPr="00D8258D">
              <w:rPr>
                <w:rFonts w:cs="Calibri"/>
                <w:sz w:val="20"/>
                <w:szCs w:val="20"/>
              </w:rPr>
              <w:t xml:space="preserve"> then "practical overall" and "practical </w:t>
            </w:r>
            <w:r w:rsidR="0069737C">
              <w:rPr>
                <w:rFonts w:cs="Calibri"/>
                <w:sz w:val="20"/>
                <w:szCs w:val="20"/>
              </w:rPr>
              <w:t>paper file folders</w:t>
            </w:r>
            <w:r w:rsidR="00F74C61" w:rsidRPr="00D8258D">
              <w:rPr>
                <w:rFonts w:cs="Calibri"/>
                <w:sz w:val="20"/>
                <w:szCs w:val="20"/>
              </w:rPr>
              <w:t>" capacity measures should be equal to each other.</w:t>
            </w:r>
          </w:p>
          <w:p w14:paraId="5B423DAF" w14:textId="1A54DF7E" w:rsidR="00B62EC5" w:rsidRDefault="00B62EC5" w:rsidP="00835FFC">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w:t>
            </w:r>
            <w:r>
              <w:rPr>
                <w:rFonts w:cs="Calibri"/>
                <w:sz w:val="20"/>
                <w:szCs w:val="20"/>
              </w:rPr>
              <w:t xml:space="preserve"> specific types of excluded folders (see page 2) your firm produced</w:t>
            </w:r>
            <w:r w:rsidRPr="00D8258D">
              <w:rPr>
                <w:rFonts w:cs="Calibri"/>
                <w:sz w:val="20"/>
                <w:szCs w:val="20"/>
              </w:rPr>
              <w:t>:</w:t>
            </w:r>
            <w:r>
              <w:rPr>
                <w:rFonts w:cs="Calibri"/>
                <w:sz w:val="20"/>
                <w:szCs w:val="20"/>
              </w:rPr>
              <w:t xml:space="preserve"> </w:t>
            </w:r>
            <w:r>
              <w:rPr>
                <w:rFonts w:cs="Calibri"/>
                <w:sz w:val="20"/>
                <w:szCs w:val="20"/>
                <w:u w:val="single"/>
              </w:rPr>
              <w:fldChar w:fldCharType="begin">
                <w:ffData>
                  <w:name w:val="T_0228"/>
                  <w:enabled/>
                  <w:calcOnExit w:val="0"/>
                  <w:textInput>
                    <w:maxLength w:val="250"/>
                  </w:textInput>
                </w:ffData>
              </w:fldChar>
            </w:r>
            <w:bookmarkStart w:id="131" w:name="T_022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31"/>
            <w:r w:rsidRPr="00D8258D">
              <w:rPr>
                <w:rFonts w:cs="Calibri"/>
                <w:sz w:val="20"/>
                <w:szCs w:val="20"/>
              </w:rPr>
              <w:t>.</w:t>
            </w:r>
            <w:r w:rsidRPr="00D8258D">
              <w:rPr>
                <w:rFonts w:cs="Calibri"/>
                <w:sz w:val="20"/>
                <w:szCs w:val="20"/>
              </w:rPr>
              <w:tab/>
            </w:r>
          </w:p>
          <w:p w14:paraId="00F22C5B" w14:textId="4A1EB527" w:rsidR="00F74C61" w:rsidRPr="00D8258D" w:rsidRDefault="00B62EC5" w:rsidP="00835FFC">
            <w:pPr>
              <w:ind w:firstLine="252"/>
              <w:rPr>
                <w:rFonts w:cs="Calibri"/>
                <w:sz w:val="20"/>
                <w:szCs w:val="20"/>
              </w:rPr>
            </w:pPr>
            <w:r>
              <w:rPr>
                <w:rFonts w:cs="Calibri"/>
                <w:sz w:val="20"/>
                <w:szCs w:val="20"/>
                <w:vertAlign w:val="superscript"/>
              </w:rPr>
              <w:t>6</w:t>
            </w:r>
            <w:r w:rsidR="00F74C61" w:rsidRPr="00D8258D">
              <w:rPr>
                <w:rFonts w:cs="Calibri"/>
                <w:sz w:val="20"/>
                <w:szCs w:val="20"/>
              </w:rPr>
              <w:t xml:space="preserve"> Please identify these products: </w:t>
            </w:r>
            <w:r>
              <w:rPr>
                <w:rFonts w:cs="Calibri"/>
                <w:sz w:val="20"/>
                <w:szCs w:val="20"/>
                <w:u w:val="single"/>
              </w:rPr>
              <w:fldChar w:fldCharType="begin">
                <w:ffData>
                  <w:name w:val="T_0125"/>
                  <w:enabled/>
                  <w:calcOnExit w:val="0"/>
                  <w:textInput>
                    <w:maxLength w:val="250"/>
                  </w:textInput>
                </w:ffData>
              </w:fldChar>
            </w:r>
            <w:bookmarkStart w:id="132" w:name="T_0125"/>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32"/>
            <w:r w:rsidR="00F74C61" w:rsidRPr="00D8258D">
              <w:rPr>
                <w:rFonts w:cs="Calibri"/>
                <w:sz w:val="20"/>
                <w:szCs w:val="20"/>
              </w:rPr>
              <w:t>.</w:t>
            </w:r>
            <w:r w:rsidR="00F74C61" w:rsidRPr="00D8258D">
              <w:rPr>
                <w:rFonts w:cs="Calibri"/>
                <w:sz w:val="20"/>
                <w:szCs w:val="20"/>
              </w:rPr>
              <w:tab/>
            </w:r>
          </w:p>
        </w:tc>
      </w:tr>
    </w:tbl>
    <w:p w14:paraId="38A148BF" w14:textId="77777777" w:rsidR="00F74C61" w:rsidRPr="00D8258D" w:rsidRDefault="00F74C61" w:rsidP="00F74C61">
      <w:pPr>
        <w:ind w:left="720"/>
        <w:rPr>
          <w:rFonts w:cs="Calibri"/>
        </w:rPr>
      </w:pPr>
    </w:p>
    <w:p w14:paraId="1E709564"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601FD42D"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682158BF"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401B9AB0"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E0A31B1"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1C87FD35"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6256848E" w14:textId="5F782217" w:rsidR="00F74C61" w:rsidRPr="001B505A" w:rsidRDefault="00CC0554" w:rsidP="00835FFC">
            <w:pPr>
              <w:tabs>
                <w:tab w:val="left" w:pos="3902"/>
              </w:tabs>
              <w:rPr>
                <w:rFonts w:cs="Calibri"/>
                <w:b/>
              </w:rPr>
            </w:pPr>
            <w:r>
              <w:rPr>
                <w:rFonts w:cs="Calibri"/>
                <w:noProof/>
              </w:rPr>
              <w:fldChar w:fldCharType="begin">
                <w:ffData>
                  <w:name w:val="N_0126"/>
                  <w:enabled/>
                  <w:calcOnExit w:val="0"/>
                  <w:textInput>
                    <w:type w:val="number"/>
                  </w:textInput>
                </w:ffData>
              </w:fldChar>
            </w:r>
            <w:bookmarkStart w:id="133" w:name="N_012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c>
          <w:tcPr>
            <w:tcW w:w="2970" w:type="dxa"/>
            <w:tcBorders>
              <w:top w:val="single" w:sz="4" w:space="0" w:color="auto"/>
              <w:left w:val="single" w:sz="4" w:space="0" w:color="auto"/>
              <w:bottom w:val="single" w:sz="4" w:space="0" w:color="auto"/>
              <w:right w:val="single" w:sz="4" w:space="0" w:color="auto"/>
            </w:tcBorders>
            <w:hideMark/>
          </w:tcPr>
          <w:p w14:paraId="2C282E61" w14:textId="60998332" w:rsidR="00F74C61" w:rsidRPr="001B505A" w:rsidRDefault="00CC0554" w:rsidP="00835FFC">
            <w:pPr>
              <w:tabs>
                <w:tab w:val="left" w:pos="3902"/>
              </w:tabs>
              <w:rPr>
                <w:rFonts w:cs="Calibri"/>
                <w:b/>
              </w:rPr>
            </w:pPr>
            <w:r>
              <w:rPr>
                <w:rFonts w:cs="Calibri"/>
                <w:noProof/>
              </w:rPr>
              <w:fldChar w:fldCharType="begin">
                <w:ffData>
                  <w:name w:val="N_0127"/>
                  <w:enabled/>
                  <w:calcOnExit w:val="0"/>
                  <w:textInput>
                    <w:type w:val="number"/>
                  </w:textInput>
                </w:ffData>
              </w:fldChar>
            </w:r>
            <w:bookmarkStart w:id="134" w:name="N_012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4"/>
          </w:p>
        </w:tc>
      </w:tr>
    </w:tbl>
    <w:p w14:paraId="2809960C" w14:textId="77777777" w:rsidR="00F74C61" w:rsidRPr="001B505A" w:rsidRDefault="00F74C61" w:rsidP="00F74C61">
      <w:pPr>
        <w:tabs>
          <w:tab w:val="left" w:pos="720"/>
          <w:tab w:val="left" w:pos="1440"/>
          <w:tab w:val="left" w:pos="2160"/>
          <w:tab w:val="left" w:pos="2880"/>
        </w:tabs>
        <w:ind w:left="720" w:hanging="720"/>
        <w:rPr>
          <w:rFonts w:cs="Calibri"/>
        </w:rPr>
      </w:pPr>
    </w:p>
    <w:p w14:paraId="12CE2241"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0904CD91"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4C4A354"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84EDEC3" w14:textId="08649752" w:rsidR="00F74C61" w:rsidRPr="001B505A" w:rsidRDefault="00CC0554" w:rsidP="00835FFC">
            <w:pPr>
              <w:tabs>
                <w:tab w:val="left" w:pos="3902"/>
              </w:tabs>
              <w:spacing w:before="120"/>
              <w:rPr>
                <w:rFonts w:cs="Calibri"/>
                <w:b/>
              </w:rPr>
            </w:pPr>
            <w:r>
              <w:rPr>
                <w:rFonts w:cs="Calibri"/>
              </w:rPr>
              <w:fldChar w:fldCharType="begin">
                <w:ffData>
                  <w:name w:val="T_0128"/>
                  <w:enabled/>
                  <w:calcOnExit w:val="0"/>
                  <w:textInput/>
                </w:ffData>
              </w:fldChar>
            </w:r>
            <w:bookmarkStart w:id="135"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26BA81BE" w14:textId="77777777" w:rsidR="00DF78BB" w:rsidRDefault="00DF78BB" w:rsidP="00F74C61">
      <w:pPr>
        <w:ind w:left="720" w:right="-360" w:hanging="720"/>
        <w:rPr>
          <w:rFonts w:cs="Calibri"/>
          <w:noProof/>
        </w:rPr>
      </w:pPr>
    </w:p>
    <w:p w14:paraId="5C1020A7"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71C17D35"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3746459F"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26ED5297" w14:textId="77777777" w:rsidR="00F74C61" w:rsidRPr="001B505A" w:rsidRDefault="00F74C61" w:rsidP="00835FFC">
            <w:pPr>
              <w:rPr>
                <w:rFonts w:cs="Calibri"/>
                <w:b/>
                <w:bCs/>
              </w:rPr>
            </w:pPr>
            <w:r w:rsidRPr="001B505A">
              <w:rPr>
                <w:rFonts w:cs="Calibri"/>
                <w:b/>
                <w:bCs/>
              </w:rPr>
              <w:t>Constraint</w:t>
            </w:r>
          </w:p>
          <w:p w14:paraId="798639E7"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D6844F6" w14:textId="77777777" w:rsidR="00F74C61" w:rsidRPr="001B505A" w:rsidRDefault="00F74C61" w:rsidP="00835FFC">
            <w:pPr>
              <w:rPr>
                <w:rFonts w:cs="Calibri"/>
                <w:b/>
                <w:bCs/>
              </w:rPr>
            </w:pPr>
            <w:r w:rsidRPr="001B505A">
              <w:rPr>
                <w:rFonts w:cs="Calibri"/>
                <w:b/>
                <w:bCs/>
              </w:rPr>
              <w:t>Description</w:t>
            </w:r>
          </w:p>
          <w:p w14:paraId="142A5687"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7421FEE4" w14:textId="77777777" w:rsidTr="00835FFC">
        <w:tc>
          <w:tcPr>
            <w:tcW w:w="539" w:type="dxa"/>
            <w:tcBorders>
              <w:top w:val="single" w:sz="4" w:space="0" w:color="auto"/>
              <w:left w:val="single" w:sz="4" w:space="0" w:color="auto"/>
              <w:bottom w:val="single" w:sz="4" w:space="0" w:color="auto"/>
              <w:right w:val="single" w:sz="4" w:space="0" w:color="auto"/>
            </w:tcBorders>
          </w:tcPr>
          <w:p w14:paraId="1DE9B0AB" w14:textId="6D189B5F" w:rsidR="00F74C61" w:rsidRPr="001B505A" w:rsidRDefault="00CC055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6" w:name="C_0129"/>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92B43A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BCFF61F" w14:textId="61CC3A14" w:rsidR="00F74C61" w:rsidRPr="001B505A" w:rsidRDefault="00CC0554"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7"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F74C61" w:rsidRPr="001B505A" w14:paraId="5269BCA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73C65F1" w14:textId="7AC6B87F" w:rsidR="00F74C61" w:rsidRPr="001B505A" w:rsidRDefault="00CC055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8" w:name="C_0131"/>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1FA4C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01DC35" w14:textId="14558115" w:rsidR="00F74C61" w:rsidRPr="001B505A" w:rsidRDefault="00CC0554"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9"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F74C61" w:rsidRPr="001B505A" w14:paraId="0ACBB29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D769BD2" w14:textId="28949933" w:rsidR="00F74C61" w:rsidRPr="001B505A" w:rsidRDefault="00CC055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40" w:name="C_0133"/>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44A2A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1FBE14" w14:textId="524ECA48" w:rsidR="00F74C61" w:rsidRPr="001B505A" w:rsidRDefault="00CC0554" w:rsidP="00835FFC">
            <w:pPr>
              <w:tabs>
                <w:tab w:val="left" w:pos="4982"/>
              </w:tabs>
              <w:spacing w:before="120" w:line="360" w:lineRule="auto"/>
              <w:rPr>
                <w:rFonts w:cs="Calibri"/>
              </w:rPr>
            </w:pPr>
            <w:r>
              <w:rPr>
                <w:rFonts w:cs="Calibri"/>
              </w:rPr>
              <w:fldChar w:fldCharType="begin">
                <w:ffData>
                  <w:name w:val="T_0134"/>
                  <w:enabled/>
                  <w:calcOnExit w:val="0"/>
                  <w:textInput/>
                </w:ffData>
              </w:fldChar>
            </w:r>
            <w:bookmarkStart w:id="141"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F74C61" w:rsidRPr="001B505A" w14:paraId="0F3597B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38F6D4D" w14:textId="2721E485" w:rsidR="00F74C61" w:rsidRPr="001B505A" w:rsidRDefault="00CC055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42" w:name="C_0135"/>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60F50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A496AF" w14:textId="6E0D8666" w:rsidR="00F74C61" w:rsidRPr="001B505A" w:rsidRDefault="00CC0554" w:rsidP="00835FFC">
            <w:pPr>
              <w:tabs>
                <w:tab w:val="left" w:pos="4982"/>
              </w:tabs>
              <w:spacing w:before="120" w:line="360" w:lineRule="auto"/>
              <w:rPr>
                <w:rFonts w:cs="Calibri"/>
              </w:rPr>
            </w:pPr>
            <w:r>
              <w:rPr>
                <w:rFonts w:cs="Calibri"/>
              </w:rPr>
              <w:fldChar w:fldCharType="begin">
                <w:ffData>
                  <w:name w:val="T_0136"/>
                  <w:enabled/>
                  <w:calcOnExit w:val="0"/>
                  <w:textInput/>
                </w:ffData>
              </w:fldChar>
            </w:r>
            <w:bookmarkStart w:id="143"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F74C61" w:rsidRPr="001B505A" w14:paraId="1798573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609D652" w14:textId="4C8878A0" w:rsidR="00F74C61" w:rsidRPr="001B505A" w:rsidRDefault="00CC055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44" w:name="C_0137"/>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6FB9E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3C33B3" w14:textId="4CBB76A3" w:rsidR="00F74C61" w:rsidRPr="001B505A" w:rsidRDefault="00CC0554" w:rsidP="00835FFC">
            <w:pPr>
              <w:tabs>
                <w:tab w:val="left" w:pos="4982"/>
              </w:tabs>
              <w:spacing w:before="120" w:line="360" w:lineRule="auto"/>
              <w:rPr>
                <w:rFonts w:cs="Calibri"/>
              </w:rPr>
            </w:pPr>
            <w:r>
              <w:rPr>
                <w:rFonts w:cs="Calibri"/>
              </w:rPr>
              <w:fldChar w:fldCharType="begin">
                <w:ffData>
                  <w:name w:val="T_0138"/>
                  <w:enabled/>
                  <w:calcOnExit w:val="0"/>
                  <w:textInput/>
                </w:ffData>
              </w:fldChar>
            </w:r>
            <w:bookmarkStart w:id="145"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F74C61" w:rsidRPr="001B505A" w14:paraId="13C20F1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A576047" w14:textId="75E47653" w:rsidR="00F74C61" w:rsidRPr="001B505A" w:rsidRDefault="00CC055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6" w:name="C_0139"/>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15689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598EA4" w14:textId="7E9849CE" w:rsidR="00F74C61" w:rsidRPr="001B505A" w:rsidRDefault="00CC0554" w:rsidP="00835FFC">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7"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F74C61" w:rsidRPr="001B505A" w14:paraId="0948B3E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6CA5D72" w14:textId="41F6DBCA" w:rsidR="00F74C61" w:rsidRPr="001B505A" w:rsidRDefault="00CC055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8" w:name="C_0141"/>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6FA1B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9B2E37" w14:textId="4D6D5342" w:rsidR="00F74C61" w:rsidRPr="001B505A" w:rsidRDefault="00CC0554" w:rsidP="00835FFC">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9"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452A2FB5" w14:textId="77777777" w:rsidR="00F74C61" w:rsidRPr="001B505A" w:rsidRDefault="00F74C61" w:rsidP="00F74C61">
      <w:pPr>
        <w:ind w:left="720" w:hanging="720"/>
        <w:rPr>
          <w:rFonts w:cs="Calibri"/>
        </w:rPr>
      </w:pPr>
    </w:p>
    <w:p w14:paraId="7E751295"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6C56EA8B"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9740A9B"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5D70BF9E" w14:textId="3B28BE5E" w:rsidR="00F74C61" w:rsidRPr="001B505A" w:rsidRDefault="00CC0554" w:rsidP="00835FFC">
            <w:pPr>
              <w:tabs>
                <w:tab w:val="left" w:pos="3902"/>
              </w:tabs>
              <w:spacing w:before="120"/>
              <w:rPr>
                <w:rFonts w:cs="Calibri"/>
                <w:b/>
              </w:rPr>
            </w:pPr>
            <w:r>
              <w:rPr>
                <w:rFonts w:cs="Calibri"/>
              </w:rPr>
              <w:fldChar w:fldCharType="begin">
                <w:ffData>
                  <w:name w:val="T_0143"/>
                  <w:enabled/>
                  <w:calcOnExit w:val="0"/>
                  <w:textInput/>
                </w:ffData>
              </w:fldChar>
            </w:r>
            <w:bookmarkStart w:id="150"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03C7BFF8" w14:textId="77777777" w:rsidR="004F5F6C" w:rsidRDefault="004F5F6C" w:rsidP="00DF78BB">
      <w:pPr>
        <w:ind w:left="720" w:right="-360" w:hanging="720"/>
        <w:rPr>
          <w:rFonts w:cs="Calibri"/>
          <w:noProof/>
        </w:rPr>
      </w:pPr>
    </w:p>
    <w:p w14:paraId="211C3089" w14:textId="77777777"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69737C">
        <w:rPr>
          <w:rFonts w:cs="Calibri"/>
          <w:noProof/>
        </w:rPr>
        <w:t>paper file folders</w:t>
      </w:r>
      <w:r w:rsidR="00DF78BB">
        <w:rPr>
          <w:rFonts w:cs="Calibri"/>
          <w:noProof/>
        </w:rPr>
        <w:t>.</w:t>
      </w:r>
    </w:p>
    <w:p w14:paraId="517ECE63"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5CB7830F"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8C084E9" w14:textId="62366800" w:rsidR="00DF78BB" w:rsidRPr="00D8258D" w:rsidRDefault="00CC0554" w:rsidP="00E25C52">
            <w:pPr>
              <w:tabs>
                <w:tab w:val="left" w:pos="3902"/>
              </w:tabs>
              <w:spacing w:before="120"/>
              <w:rPr>
                <w:rFonts w:cs="Calibri"/>
                <w:b/>
              </w:rPr>
            </w:pPr>
            <w:r>
              <w:rPr>
                <w:rFonts w:cs="Calibri"/>
              </w:rPr>
              <w:fldChar w:fldCharType="begin">
                <w:ffData>
                  <w:name w:val="T_0144"/>
                  <w:enabled/>
                  <w:calcOnExit w:val="0"/>
                  <w:textInput/>
                </w:ffData>
              </w:fldChar>
            </w:r>
            <w:bookmarkStart w:id="151"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072BBAEF" w14:textId="77777777" w:rsidR="00DF78BB" w:rsidRDefault="00DF78BB" w:rsidP="00F74C61">
      <w:pPr>
        <w:ind w:left="720" w:right="-360" w:hanging="720"/>
        <w:rPr>
          <w:rFonts w:cs="Calibri"/>
          <w:noProof/>
          <w:szCs w:val="22"/>
        </w:rPr>
      </w:pPr>
    </w:p>
    <w:p w14:paraId="33AF0631"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5C8D5573" w14:textId="77777777" w:rsidR="00F74C61" w:rsidRPr="001B505A" w:rsidRDefault="00F74C61" w:rsidP="00F74C61">
      <w:pPr>
        <w:ind w:left="720" w:right="-360" w:hanging="720"/>
        <w:rPr>
          <w:rFonts w:cs="Calibri"/>
        </w:rPr>
      </w:pPr>
    </w:p>
    <w:p w14:paraId="3513F9D7"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69737C">
        <w:rPr>
          <w:rFonts w:cs="Calibri"/>
          <w:szCs w:val="22"/>
        </w:rPr>
        <w:t>paper file folders</w:t>
      </w:r>
      <w:r w:rsidRPr="001B505A">
        <w:rPr>
          <w:rFonts w:cs="Calibri"/>
          <w:szCs w:val="22"/>
        </w:rPr>
        <w:t xml:space="preserve"> </w:t>
      </w:r>
      <w:r w:rsidRPr="001B505A">
        <w:rPr>
          <w:rFonts w:cs="Calibri"/>
          <w:noProof/>
          <w:szCs w:val="22"/>
        </w:rPr>
        <w:t>and other products using the same equipment and/or labor?</w:t>
      </w:r>
    </w:p>
    <w:p w14:paraId="5A647782"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10848A42" w14:textId="77777777" w:rsidTr="00835FFC">
        <w:trPr>
          <w:trHeight w:val="232"/>
          <w:tblHeader/>
        </w:trPr>
        <w:tc>
          <w:tcPr>
            <w:tcW w:w="900" w:type="dxa"/>
            <w:vAlign w:val="bottom"/>
          </w:tcPr>
          <w:p w14:paraId="5B499E3A"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247F568"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0D9E648F"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3680E845" w14:textId="77777777" w:rsidTr="00835FFC">
        <w:trPr>
          <w:trHeight w:val="490"/>
        </w:trPr>
        <w:tc>
          <w:tcPr>
            <w:tcW w:w="900" w:type="dxa"/>
          </w:tcPr>
          <w:p w14:paraId="47B8C451" w14:textId="2245A086" w:rsidR="00F74C61" w:rsidRPr="001B505A" w:rsidRDefault="00CC0554" w:rsidP="00835FFC">
            <w:pPr>
              <w:tabs>
                <w:tab w:val="left" w:pos="3902"/>
              </w:tabs>
              <w:spacing w:before="120"/>
              <w:jc w:val="center"/>
              <w:rPr>
                <w:rFonts w:cs="Calibri"/>
                <w:szCs w:val="22"/>
              </w:rPr>
            </w:pPr>
            <w:r>
              <w:rPr>
                <w:rFonts w:cs="Calibri"/>
                <w:szCs w:val="22"/>
              </w:rPr>
              <w:fldChar w:fldCharType="begin">
                <w:ffData>
                  <w:name w:val="C_0145"/>
                  <w:enabled/>
                  <w:calcOnExit w:val="0"/>
                  <w:checkBox>
                    <w:sizeAuto/>
                    <w:default w:val="0"/>
                  </w:checkBox>
                </w:ffData>
              </w:fldChar>
            </w:r>
            <w:bookmarkStart w:id="152" w:name="C_0145"/>
            <w:r>
              <w:rPr>
                <w:rFonts w:cs="Calibri"/>
                <w:szCs w:val="22"/>
              </w:rPr>
              <w:instrText xml:space="preserve"> FORMCHECKBOX </w:instrText>
            </w:r>
            <w:r w:rsidR="00203FEB">
              <w:rPr>
                <w:rFonts w:cs="Calibri"/>
                <w:szCs w:val="22"/>
              </w:rPr>
            </w:r>
            <w:r w:rsidR="00203FEB">
              <w:rPr>
                <w:rFonts w:cs="Calibri"/>
                <w:szCs w:val="22"/>
              </w:rPr>
              <w:fldChar w:fldCharType="separate"/>
            </w:r>
            <w:r>
              <w:rPr>
                <w:rFonts w:cs="Calibri"/>
                <w:szCs w:val="22"/>
              </w:rPr>
              <w:fldChar w:fldCharType="end"/>
            </w:r>
            <w:bookmarkEnd w:id="152"/>
          </w:p>
        </w:tc>
        <w:tc>
          <w:tcPr>
            <w:tcW w:w="900" w:type="dxa"/>
          </w:tcPr>
          <w:p w14:paraId="16503610" w14:textId="3457EF86" w:rsidR="00F74C61" w:rsidRPr="001B505A" w:rsidRDefault="00CC0554" w:rsidP="00835FFC">
            <w:pPr>
              <w:tabs>
                <w:tab w:val="left" w:pos="3902"/>
              </w:tabs>
              <w:spacing w:before="120"/>
              <w:jc w:val="center"/>
              <w:rPr>
                <w:rFonts w:cs="Calibri"/>
                <w:szCs w:val="22"/>
              </w:rPr>
            </w:pPr>
            <w:r>
              <w:rPr>
                <w:rFonts w:cs="Calibri"/>
                <w:szCs w:val="22"/>
              </w:rPr>
              <w:fldChar w:fldCharType="begin">
                <w:ffData>
                  <w:name w:val="C_0146"/>
                  <w:enabled/>
                  <w:calcOnExit w:val="0"/>
                  <w:checkBox>
                    <w:sizeAuto/>
                    <w:default w:val="0"/>
                  </w:checkBox>
                </w:ffData>
              </w:fldChar>
            </w:r>
            <w:bookmarkStart w:id="153" w:name="C_0146"/>
            <w:r>
              <w:rPr>
                <w:rFonts w:cs="Calibri"/>
                <w:szCs w:val="22"/>
              </w:rPr>
              <w:instrText xml:space="preserve"> FORMCHECKBOX </w:instrText>
            </w:r>
            <w:r w:rsidR="00203FEB">
              <w:rPr>
                <w:rFonts w:cs="Calibri"/>
                <w:szCs w:val="22"/>
              </w:rPr>
            </w:r>
            <w:r w:rsidR="00203FEB">
              <w:rPr>
                <w:rFonts w:cs="Calibri"/>
                <w:szCs w:val="22"/>
              </w:rPr>
              <w:fldChar w:fldCharType="separate"/>
            </w:r>
            <w:r>
              <w:rPr>
                <w:rFonts w:cs="Calibri"/>
                <w:szCs w:val="22"/>
              </w:rPr>
              <w:fldChar w:fldCharType="end"/>
            </w:r>
            <w:bookmarkEnd w:id="153"/>
          </w:p>
        </w:tc>
        <w:tc>
          <w:tcPr>
            <w:tcW w:w="6930" w:type="dxa"/>
          </w:tcPr>
          <w:p w14:paraId="1E36C71A" w14:textId="31C3799E" w:rsidR="00F74C61" w:rsidRPr="001B505A" w:rsidRDefault="00CC0554" w:rsidP="00835FFC">
            <w:pPr>
              <w:tabs>
                <w:tab w:val="left" w:pos="3902"/>
              </w:tabs>
              <w:spacing w:before="120"/>
              <w:rPr>
                <w:rFonts w:cs="Calibri"/>
                <w:b/>
                <w:szCs w:val="22"/>
              </w:rPr>
            </w:pPr>
            <w:r>
              <w:rPr>
                <w:rFonts w:cs="Calibri"/>
                <w:szCs w:val="22"/>
              </w:rPr>
              <w:fldChar w:fldCharType="begin">
                <w:ffData>
                  <w:name w:val="T_0147"/>
                  <w:enabled/>
                  <w:calcOnExit w:val="0"/>
                  <w:textInput/>
                </w:ffData>
              </w:fldChar>
            </w:r>
            <w:bookmarkStart w:id="154" w:name="T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0A5B5EE9"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6E54BAD4"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43903AF8"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37A92ECE" w14:textId="77777777" w:rsidTr="00835FFC">
        <w:trPr>
          <w:trHeight w:val="589"/>
        </w:trPr>
        <w:tc>
          <w:tcPr>
            <w:tcW w:w="8010" w:type="dxa"/>
          </w:tcPr>
          <w:p w14:paraId="0F3321ED" w14:textId="5E474207" w:rsidR="00F74C61" w:rsidRPr="001B505A" w:rsidRDefault="00CC0554" w:rsidP="00835FFC">
            <w:pPr>
              <w:spacing w:before="120"/>
              <w:rPr>
                <w:rFonts w:cs="Calibri"/>
                <w:b/>
                <w:sz w:val="20"/>
                <w:szCs w:val="20"/>
              </w:rPr>
            </w:pPr>
            <w:r>
              <w:rPr>
                <w:rFonts w:cs="Calibri"/>
                <w:szCs w:val="22"/>
              </w:rPr>
              <w:fldChar w:fldCharType="begin">
                <w:ffData>
                  <w:name w:val="T_0148"/>
                  <w:enabled/>
                  <w:calcOnExit w:val="0"/>
                  <w:textInput/>
                </w:ffData>
              </w:fldChar>
            </w:r>
            <w:bookmarkStart w:id="155" w:name="T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bl>
    <w:p w14:paraId="70756708" w14:textId="77777777" w:rsidR="00137A9D" w:rsidRPr="00654782" w:rsidRDefault="00137A9D" w:rsidP="00FD234C">
      <w:pPr>
        <w:ind w:left="720" w:right="-360" w:hanging="720"/>
        <w:rPr>
          <w:rFonts w:cs="Calibri"/>
          <w:szCs w:val="22"/>
        </w:rPr>
      </w:pPr>
    </w:p>
    <w:p w14:paraId="62FE81B5"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58C2FADB"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0531CEB6"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4B1E984C"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FC5754C" w14:textId="77777777" w:rsidR="00FD5C68" w:rsidRPr="00D8258D" w:rsidRDefault="00FD5C68" w:rsidP="00835FFC">
            <w:pPr>
              <w:jc w:val="center"/>
              <w:rPr>
                <w:rFonts w:cs="Calibri"/>
                <w:b/>
              </w:rPr>
            </w:pPr>
            <w:r w:rsidRPr="00D8258D">
              <w:rPr>
                <w:rFonts w:cs="Calibri"/>
                <w:b/>
              </w:rPr>
              <w:t>√ if Yes</w:t>
            </w:r>
          </w:p>
        </w:tc>
      </w:tr>
      <w:tr w:rsidR="00FD5C68" w:rsidRPr="00D8258D" w14:paraId="7568C7D8"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2D3D762"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FABE70" w14:textId="14E8A968" w:rsidR="00FD5C68" w:rsidRPr="00D8258D" w:rsidRDefault="00CC0554" w:rsidP="00835FFC">
            <w:pPr>
              <w:jc w:val="center"/>
              <w:rPr>
                <w:rFonts w:cs="Calibri"/>
              </w:rPr>
            </w:pPr>
            <w:r>
              <w:rPr>
                <w:rFonts w:cs="Calibri"/>
              </w:rPr>
              <w:fldChar w:fldCharType="begin">
                <w:ffData>
                  <w:name w:val="C_0149"/>
                  <w:enabled/>
                  <w:calcOnExit w:val="0"/>
                  <w:checkBox>
                    <w:sizeAuto/>
                    <w:default w:val="0"/>
                  </w:checkBox>
                </w:ffData>
              </w:fldChar>
            </w:r>
            <w:bookmarkStart w:id="156" w:name="C_0149"/>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56"/>
          </w:p>
        </w:tc>
      </w:tr>
      <w:tr w:rsidR="00FD5C68" w:rsidRPr="00D8258D" w14:paraId="710B3CC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FC79EBB"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69737C">
              <w:rPr>
                <w:rFonts w:cs="Calibri"/>
              </w:rPr>
              <w:t>paper file folders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821501D" w14:textId="095AC74C" w:rsidR="00FD5C68" w:rsidRPr="00D8258D" w:rsidRDefault="00CC0554" w:rsidP="00835FFC">
            <w:pPr>
              <w:jc w:val="center"/>
              <w:rPr>
                <w:rFonts w:cs="Calibri"/>
              </w:rPr>
            </w:pPr>
            <w:r>
              <w:rPr>
                <w:rFonts w:cs="Calibri"/>
              </w:rPr>
              <w:fldChar w:fldCharType="begin">
                <w:ffData>
                  <w:name w:val="C_0150"/>
                  <w:enabled/>
                  <w:calcOnExit w:val="0"/>
                  <w:checkBox>
                    <w:sizeAuto/>
                    <w:default w:val="0"/>
                  </w:checkBox>
                </w:ffData>
              </w:fldChar>
            </w:r>
            <w:bookmarkStart w:id="157" w:name="C_0150"/>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57"/>
          </w:p>
        </w:tc>
      </w:tr>
      <w:tr w:rsidR="00FD5C68" w:rsidRPr="00D8258D" w14:paraId="1507E824" w14:textId="77777777" w:rsidTr="00FD5C68">
        <w:tc>
          <w:tcPr>
            <w:tcW w:w="7420" w:type="dxa"/>
            <w:tcBorders>
              <w:top w:val="single" w:sz="4" w:space="0" w:color="auto"/>
              <w:left w:val="single" w:sz="4" w:space="0" w:color="auto"/>
              <w:bottom w:val="single" w:sz="4" w:space="0" w:color="auto"/>
              <w:right w:val="single" w:sz="4" w:space="0" w:color="auto"/>
            </w:tcBorders>
          </w:tcPr>
          <w:p w14:paraId="5726983F"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69737C">
              <w:rPr>
                <w:rFonts w:cs="Calibri"/>
              </w:rPr>
              <w:t>paper file folders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7EAB8485" w14:textId="331CB825" w:rsidR="00FD5C68" w:rsidRPr="00D8258D" w:rsidRDefault="00CC0554" w:rsidP="00835FFC">
            <w:pPr>
              <w:jc w:val="center"/>
              <w:rPr>
                <w:rFonts w:cs="Calibri"/>
              </w:rPr>
            </w:pPr>
            <w:r>
              <w:rPr>
                <w:rFonts w:cs="Calibri"/>
              </w:rPr>
              <w:fldChar w:fldCharType="begin">
                <w:ffData>
                  <w:name w:val="C_0151"/>
                  <w:enabled/>
                  <w:calcOnExit w:val="0"/>
                  <w:checkBox>
                    <w:sizeAuto/>
                    <w:default w:val="0"/>
                  </w:checkBox>
                </w:ffData>
              </w:fldChar>
            </w:r>
            <w:bookmarkStart w:id="158" w:name="C_0151"/>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58"/>
          </w:p>
        </w:tc>
      </w:tr>
      <w:tr w:rsidR="00FD5C68" w:rsidRPr="00D8258D" w14:paraId="2BD3E35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B617070"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69737C">
              <w:rPr>
                <w:rFonts w:cs="Calibri"/>
              </w:rPr>
              <w:t>paper file folders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 xml:space="preserve">normal downtime, maintenance, </w:t>
            </w:r>
            <w:proofErr w:type="gramStart"/>
            <w:r w:rsidRPr="00D8258D">
              <w:rPr>
                <w:rFonts w:cs="Calibri"/>
                <w:i/>
                <w:iCs/>
                <w:u w:val="single"/>
              </w:rPr>
              <w:t>repair</w:t>
            </w:r>
            <w:proofErr w:type="gramEnd"/>
            <w:r w:rsidRPr="00D8258D">
              <w:rPr>
                <w:rFonts w:cs="Calibri"/>
                <w:i/>
                <w:iCs/>
                <w:u w:val="single"/>
              </w:rPr>
              <w:t xml:space="preserve">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4235DD8" w14:textId="258242BB" w:rsidR="00FD5C68" w:rsidRPr="00D8258D" w:rsidRDefault="00CC0554" w:rsidP="00835FFC">
            <w:pPr>
              <w:jc w:val="center"/>
              <w:rPr>
                <w:rFonts w:cs="Calibri"/>
              </w:rPr>
            </w:pPr>
            <w:r>
              <w:rPr>
                <w:rFonts w:cs="Calibri"/>
              </w:rPr>
              <w:fldChar w:fldCharType="begin">
                <w:ffData>
                  <w:name w:val="C_0152"/>
                  <w:enabled/>
                  <w:calcOnExit w:val="0"/>
                  <w:checkBox>
                    <w:sizeAuto/>
                    <w:default w:val="0"/>
                  </w:checkBox>
                </w:ffData>
              </w:fldChar>
            </w:r>
            <w:bookmarkStart w:id="159" w:name="C_0152"/>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59"/>
          </w:p>
        </w:tc>
      </w:tr>
      <w:tr w:rsidR="00FD5C68" w:rsidRPr="00D8258D" w14:paraId="7336A91C"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AC53919"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69737C">
              <w:rPr>
                <w:rFonts w:cs="Calibri"/>
              </w:rPr>
              <w:t>paper file folders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2C72A2" w14:textId="115436C2" w:rsidR="00FD5C68" w:rsidRPr="00D8258D" w:rsidRDefault="00CC0554" w:rsidP="00835FFC">
            <w:pPr>
              <w:jc w:val="center"/>
              <w:rPr>
                <w:rFonts w:cs="Calibri"/>
              </w:rPr>
            </w:pPr>
            <w:r>
              <w:rPr>
                <w:rFonts w:cs="Calibri"/>
              </w:rPr>
              <w:fldChar w:fldCharType="begin">
                <w:ffData>
                  <w:name w:val="C_0153"/>
                  <w:enabled/>
                  <w:calcOnExit w:val="0"/>
                  <w:checkBox>
                    <w:sizeAuto/>
                    <w:default w:val="0"/>
                  </w:checkBox>
                </w:ffData>
              </w:fldChar>
            </w:r>
            <w:bookmarkStart w:id="160" w:name="C_0153"/>
            <w:r>
              <w:rPr>
                <w:rFonts w:cs="Calibri"/>
              </w:rPr>
              <w:instrText xml:space="preserve"> FORMCHECKBOX </w:instrText>
            </w:r>
            <w:r w:rsidR="00203FEB">
              <w:rPr>
                <w:rFonts w:cs="Calibri"/>
              </w:rPr>
            </w:r>
            <w:r w:rsidR="00203FEB">
              <w:rPr>
                <w:rFonts w:cs="Calibri"/>
              </w:rPr>
              <w:fldChar w:fldCharType="separate"/>
            </w:r>
            <w:r>
              <w:rPr>
                <w:rFonts w:cs="Calibri"/>
              </w:rPr>
              <w:fldChar w:fldCharType="end"/>
            </w:r>
            <w:bookmarkEnd w:id="160"/>
          </w:p>
        </w:tc>
      </w:tr>
    </w:tbl>
    <w:p w14:paraId="1302858B" w14:textId="77777777" w:rsidR="00FD5C68" w:rsidRPr="00D8258D" w:rsidRDefault="00FD5C68" w:rsidP="00FD5C68">
      <w:pPr>
        <w:ind w:left="720" w:hanging="720"/>
        <w:rPr>
          <w:rFonts w:cs="Calibri"/>
        </w:rPr>
      </w:pPr>
    </w:p>
    <w:p w14:paraId="62C9EE66"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77CBB523" w14:textId="77777777" w:rsidR="00DF78BB" w:rsidRDefault="00DF78BB" w:rsidP="00FD234C">
      <w:pPr>
        <w:ind w:left="720" w:right="-360" w:hanging="720"/>
        <w:rPr>
          <w:rFonts w:cs="Calibri"/>
          <w:szCs w:val="22"/>
        </w:rPr>
      </w:pPr>
    </w:p>
    <w:p w14:paraId="5CF10A1B" w14:textId="6C4CF292"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69737C">
        <w:rPr>
          <w:rFonts w:eastAsia="SimSun" w:cs="Calibri"/>
          <w:szCs w:val="22"/>
          <w:lang w:eastAsia="zh-CN"/>
        </w:rPr>
        <w:t>paper file folders</w:t>
      </w:r>
      <w:r w:rsidRPr="00654782">
        <w:rPr>
          <w:rFonts w:cs="Calibri"/>
          <w:szCs w:val="22"/>
        </w:rPr>
        <w:t>?</w:t>
      </w:r>
      <w:r w:rsidR="00EA7BA4" w:rsidRPr="00654782">
        <w:rPr>
          <w:rFonts w:cs="Calibri"/>
          <w:szCs w:val="22"/>
        </w:rPr>
        <w:t xml:space="preserve">  </w:t>
      </w:r>
      <w:r w:rsidR="00CC0554">
        <w:rPr>
          <w:rFonts w:cs="Calibri"/>
          <w:szCs w:val="22"/>
          <w:u w:val="single"/>
        </w:rPr>
        <w:fldChar w:fldCharType="begin">
          <w:ffData>
            <w:name w:val="N_0154"/>
            <w:enabled/>
            <w:calcOnExit w:val="0"/>
            <w:textInput>
              <w:type w:val="number"/>
              <w:format w:val="0.0"/>
            </w:textInput>
          </w:ffData>
        </w:fldChar>
      </w:r>
      <w:bookmarkStart w:id="161" w:name="N_0154"/>
      <w:r w:rsidR="00CC0554">
        <w:rPr>
          <w:rFonts w:cs="Calibri"/>
          <w:szCs w:val="22"/>
          <w:u w:val="single"/>
        </w:rPr>
        <w:instrText xml:space="preserve"> FORMTEXT </w:instrText>
      </w:r>
      <w:r w:rsidR="00CC0554">
        <w:rPr>
          <w:rFonts w:cs="Calibri"/>
          <w:szCs w:val="22"/>
          <w:u w:val="single"/>
        </w:rPr>
      </w:r>
      <w:r w:rsidR="00CC0554">
        <w:rPr>
          <w:rFonts w:cs="Calibri"/>
          <w:szCs w:val="22"/>
          <w:u w:val="single"/>
        </w:rPr>
        <w:fldChar w:fldCharType="separate"/>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szCs w:val="22"/>
          <w:u w:val="single"/>
        </w:rPr>
        <w:fldChar w:fldCharType="end"/>
      </w:r>
      <w:bookmarkEnd w:id="161"/>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261D9A88" w14:textId="77777777" w:rsidR="00424725" w:rsidRPr="00654782" w:rsidRDefault="00424725" w:rsidP="00424725">
      <w:pPr>
        <w:tabs>
          <w:tab w:val="left" w:pos="720"/>
        </w:tabs>
        <w:ind w:left="720" w:hanging="720"/>
        <w:rPr>
          <w:rFonts w:cs="Calibri"/>
          <w:lang w:val="en-CA"/>
        </w:rPr>
      </w:pPr>
    </w:p>
    <w:p w14:paraId="58BE1C63" w14:textId="153AD6B7"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69737C">
        <w:rPr>
          <w:rFonts w:cs="Calibri"/>
          <w:b/>
          <w:szCs w:val="22"/>
          <w:u w:val="single"/>
        </w:rPr>
        <w:t>Cambodia</w:t>
      </w:r>
      <w:r w:rsidR="0013251E">
        <w:rPr>
          <w:rFonts w:cs="Calibri"/>
          <w:b/>
          <w:szCs w:val="22"/>
          <w:u w:val="single"/>
        </w:rPr>
        <w:t xml:space="preserve"> or Sri Lanka</w:t>
      </w:r>
      <w:r w:rsidRPr="00654782">
        <w:rPr>
          <w:rFonts w:cs="Calibri"/>
          <w:b/>
          <w:szCs w:val="22"/>
        </w:rPr>
        <w:t>.--</w:t>
      </w:r>
      <w:r w:rsidRPr="00654782">
        <w:rPr>
          <w:rFonts w:cs="Calibri"/>
          <w:szCs w:val="22"/>
        </w:rPr>
        <w:t xml:space="preserve">Please estimate the percentage of total production of </w:t>
      </w:r>
      <w:r w:rsidR="0069737C">
        <w:rPr>
          <w:rFonts w:eastAsia="SimSun" w:cs="Calibri"/>
          <w:szCs w:val="22"/>
          <w:lang w:eastAsia="zh-CN"/>
        </w:rPr>
        <w:t>paper file folders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69737C">
        <w:rPr>
          <w:rFonts w:cs="Calibri"/>
          <w:szCs w:val="22"/>
        </w:rPr>
        <w:t>2023</w:t>
      </w:r>
      <w:r w:rsidRPr="00654782">
        <w:rPr>
          <w:rFonts w:cs="Calibri"/>
          <w:szCs w:val="22"/>
        </w:rPr>
        <w:t xml:space="preserve">.  </w:t>
      </w:r>
      <w:r w:rsidR="00CC0554">
        <w:rPr>
          <w:rFonts w:cs="Calibri"/>
          <w:szCs w:val="22"/>
          <w:u w:val="single"/>
        </w:rPr>
        <w:fldChar w:fldCharType="begin">
          <w:ffData>
            <w:name w:val="N_0155"/>
            <w:enabled/>
            <w:calcOnExit w:val="0"/>
            <w:textInput>
              <w:type w:val="number"/>
              <w:format w:val="0.0"/>
            </w:textInput>
          </w:ffData>
        </w:fldChar>
      </w:r>
      <w:bookmarkStart w:id="162" w:name="N_0155"/>
      <w:r w:rsidR="00CC0554">
        <w:rPr>
          <w:rFonts w:cs="Calibri"/>
          <w:szCs w:val="22"/>
          <w:u w:val="single"/>
        </w:rPr>
        <w:instrText xml:space="preserve"> FORMTEXT </w:instrText>
      </w:r>
      <w:r w:rsidR="00CC0554">
        <w:rPr>
          <w:rFonts w:cs="Calibri"/>
          <w:szCs w:val="22"/>
          <w:u w:val="single"/>
        </w:rPr>
      </w:r>
      <w:r w:rsidR="00CC0554">
        <w:rPr>
          <w:rFonts w:cs="Calibri"/>
          <w:szCs w:val="22"/>
          <w:u w:val="single"/>
        </w:rPr>
        <w:fldChar w:fldCharType="separate"/>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szCs w:val="22"/>
          <w:u w:val="single"/>
        </w:rPr>
        <w:fldChar w:fldCharType="end"/>
      </w:r>
      <w:bookmarkEnd w:id="162"/>
      <w:r w:rsidRPr="00654782">
        <w:rPr>
          <w:rFonts w:cs="Calibri"/>
          <w:szCs w:val="22"/>
        </w:rPr>
        <w:t xml:space="preserve"> percent</w:t>
      </w:r>
      <w:r w:rsidR="00A00A64" w:rsidRPr="00654782">
        <w:rPr>
          <w:rFonts w:cs="Calibri"/>
          <w:szCs w:val="22"/>
        </w:rPr>
        <w:t>.</w:t>
      </w:r>
    </w:p>
    <w:p w14:paraId="1053D8A9" w14:textId="77777777" w:rsidR="005E63FF" w:rsidRPr="00654782" w:rsidRDefault="005E63FF" w:rsidP="005E63FF">
      <w:pPr>
        <w:tabs>
          <w:tab w:val="left" w:pos="2822"/>
          <w:tab w:val="left" w:pos="9842"/>
        </w:tabs>
        <w:rPr>
          <w:rFonts w:cs="Calibri"/>
          <w:szCs w:val="22"/>
        </w:rPr>
      </w:pPr>
    </w:p>
    <w:p w14:paraId="7BAB84F0" w14:textId="0176C30D"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69737C">
        <w:rPr>
          <w:rFonts w:cs="Calibri"/>
          <w:b/>
          <w:szCs w:val="22"/>
          <w:u w:val="single"/>
        </w:rPr>
        <w:t>Cambodia</w:t>
      </w:r>
      <w:r w:rsidR="0013251E">
        <w:rPr>
          <w:rFonts w:cs="Calibri"/>
          <w:b/>
          <w:szCs w:val="22"/>
          <w:u w:val="single"/>
        </w:rPr>
        <w:t xml:space="preserve"> or Sri Lanka</w:t>
      </w:r>
      <w:r w:rsidRPr="00654782">
        <w:rPr>
          <w:rFonts w:cs="Calibri"/>
          <w:b/>
          <w:szCs w:val="22"/>
        </w:rPr>
        <w:t>.--</w:t>
      </w:r>
      <w:r w:rsidRPr="00654782">
        <w:rPr>
          <w:rFonts w:cs="Calibri"/>
          <w:szCs w:val="22"/>
        </w:rPr>
        <w:t xml:space="preserve">Please estimate the percentage of total exports to the United States of </w:t>
      </w:r>
      <w:r w:rsidR="0069737C">
        <w:rPr>
          <w:rFonts w:eastAsia="SimSun" w:cs="Calibri"/>
          <w:szCs w:val="22"/>
          <w:lang w:eastAsia="zh-CN"/>
        </w:rPr>
        <w:t>paper file folders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69737C">
        <w:rPr>
          <w:rFonts w:cs="Calibri"/>
          <w:szCs w:val="22"/>
        </w:rPr>
        <w:t>2023</w:t>
      </w:r>
      <w:r w:rsidRPr="00654782">
        <w:rPr>
          <w:rFonts w:cs="Calibri"/>
          <w:szCs w:val="22"/>
        </w:rPr>
        <w:t xml:space="preserve">.  </w:t>
      </w:r>
      <w:r w:rsidR="00CC0554">
        <w:rPr>
          <w:rFonts w:cs="Calibri"/>
          <w:szCs w:val="22"/>
          <w:u w:val="single"/>
        </w:rPr>
        <w:fldChar w:fldCharType="begin">
          <w:ffData>
            <w:name w:val="N_0156"/>
            <w:enabled/>
            <w:calcOnExit w:val="0"/>
            <w:textInput>
              <w:type w:val="number"/>
              <w:format w:val="0.0"/>
            </w:textInput>
          </w:ffData>
        </w:fldChar>
      </w:r>
      <w:bookmarkStart w:id="163" w:name="N_0156"/>
      <w:r w:rsidR="00CC0554">
        <w:rPr>
          <w:rFonts w:cs="Calibri"/>
          <w:szCs w:val="22"/>
          <w:u w:val="single"/>
        </w:rPr>
        <w:instrText xml:space="preserve"> FORMTEXT </w:instrText>
      </w:r>
      <w:r w:rsidR="00CC0554">
        <w:rPr>
          <w:rFonts w:cs="Calibri"/>
          <w:szCs w:val="22"/>
          <w:u w:val="single"/>
        </w:rPr>
      </w:r>
      <w:r w:rsidR="00CC0554">
        <w:rPr>
          <w:rFonts w:cs="Calibri"/>
          <w:szCs w:val="22"/>
          <w:u w:val="single"/>
        </w:rPr>
        <w:fldChar w:fldCharType="separate"/>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noProof/>
          <w:szCs w:val="22"/>
          <w:u w:val="single"/>
        </w:rPr>
        <w:t> </w:t>
      </w:r>
      <w:r w:rsidR="00CC0554">
        <w:rPr>
          <w:rFonts w:cs="Calibri"/>
          <w:szCs w:val="22"/>
          <w:u w:val="single"/>
        </w:rPr>
        <w:fldChar w:fldCharType="end"/>
      </w:r>
      <w:bookmarkEnd w:id="163"/>
      <w:r w:rsidRPr="00654782">
        <w:rPr>
          <w:rFonts w:cs="Calibri"/>
          <w:szCs w:val="22"/>
        </w:rPr>
        <w:t xml:space="preserve"> percent</w:t>
      </w:r>
      <w:r w:rsidR="00A00A64" w:rsidRPr="00654782">
        <w:rPr>
          <w:rFonts w:cs="Calibri"/>
          <w:szCs w:val="22"/>
        </w:rPr>
        <w:t>.</w:t>
      </w:r>
    </w:p>
    <w:p w14:paraId="7E17D834" w14:textId="77777777" w:rsidR="005E63FF" w:rsidRPr="00654782" w:rsidRDefault="005E63FF" w:rsidP="00424725">
      <w:pPr>
        <w:tabs>
          <w:tab w:val="left" w:pos="720"/>
        </w:tabs>
        <w:ind w:left="720" w:hanging="720"/>
        <w:rPr>
          <w:rFonts w:cs="Calibri"/>
          <w:lang w:val="en-CA"/>
        </w:rPr>
      </w:pPr>
    </w:p>
    <w:p w14:paraId="73CE4E2E" w14:textId="77777777"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Pr="00654782">
        <w:rPr>
          <w:rFonts w:cs="Calibri"/>
          <w:szCs w:val="22"/>
        </w:rPr>
        <w:t xml:space="preserve">Is the </w:t>
      </w:r>
      <w:r w:rsidR="0069737C">
        <w:rPr>
          <w:rFonts w:eastAsia="SimSun" w:cs="Calibri"/>
          <w:szCs w:val="22"/>
          <w:lang w:eastAsia="zh-CN"/>
        </w:rPr>
        <w:t>paper file folders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4C9A2E53"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3F187F4" w14:textId="77777777" w:rsidTr="00A03D78">
        <w:trPr>
          <w:trHeight w:val="232"/>
          <w:tblHeader/>
        </w:trPr>
        <w:tc>
          <w:tcPr>
            <w:tcW w:w="900" w:type="dxa"/>
            <w:vAlign w:val="bottom"/>
          </w:tcPr>
          <w:p w14:paraId="51F00A7B"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0CEF2D8"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E46FA00"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1674379B" w14:textId="77777777" w:rsidTr="00A03D78">
        <w:trPr>
          <w:trHeight w:val="490"/>
        </w:trPr>
        <w:tc>
          <w:tcPr>
            <w:tcW w:w="900" w:type="dxa"/>
          </w:tcPr>
          <w:p w14:paraId="03F9523B" w14:textId="4A21788C" w:rsidR="004C0490" w:rsidRPr="00654782" w:rsidRDefault="00CC0554" w:rsidP="00A03D78">
            <w:pPr>
              <w:tabs>
                <w:tab w:val="left" w:pos="3902"/>
              </w:tabs>
              <w:spacing w:before="120"/>
              <w:jc w:val="center"/>
              <w:rPr>
                <w:rFonts w:cs="Calibri"/>
                <w:szCs w:val="20"/>
              </w:rPr>
            </w:pPr>
            <w:r>
              <w:rPr>
                <w:rFonts w:cs="Calibri"/>
                <w:szCs w:val="20"/>
              </w:rPr>
              <w:fldChar w:fldCharType="begin">
                <w:ffData>
                  <w:name w:val="C_0157"/>
                  <w:enabled/>
                  <w:calcOnExit w:val="0"/>
                  <w:checkBox>
                    <w:sizeAuto/>
                    <w:default w:val="0"/>
                  </w:checkBox>
                </w:ffData>
              </w:fldChar>
            </w:r>
            <w:bookmarkStart w:id="164" w:name="C_0157"/>
            <w:r>
              <w:rPr>
                <w:rFonts w:cs="Calibri"/>
                <w:szCs w:val="20"/>
              </w:rPr>
              <w:instrText xml:space="preserve"> FORMCHECKBOX </w:instrText>
            </w:r>
            <w:r w:rsidR="00203FEB">
              <w:rPr>
                <w:rFonts w:cs="Calibri"/>
                <w:szCs w:val="20"/>
              </w:rPr>
            </w:r>
            <w:r w:rsidR="00203FEB">
              <w:rPr>
                <w:rFonts w:cs="Calibri"/>
                <w:szCs w:val="20"/>
              </w:rPr>
              <w:fldChar w:fldCharType="separate"/>
            </w:r>
            <w:r>
              <w:rPr>
                <w:rFonts w:cs="Calibri"/>
                <w:szCs w:val="20"/>
              </w:rPr>
              <w:fldChar w:fldCharType="end"/>
            </w:r>
            <w:bookmarkEnd w:id="164"/>
          </w:p>
        </w:tc>
        <w:tc>
          <w:tcPr>
            <w:tcW w:w="900" w:type="dxa"/>
          </w:tcPr>
          <w:p w14:paraId="0ED44E35" w14:textId="4C5222F7" w:rsidR="004C0490" w:rsidRPr="00654782" w:rsidRDefault="00CC0554" w:rsidP="00A03D78">
            <w:pPr>
              <w:tabs>
                <w:tab w:val="left" w:pos="3902"/>
              </w:tabs>
              <w:spacing w:before="120"/>
              <w:jc w:val="center"/>
              <w:rPr>
                <w:rFonts w:cs="Calibri"/>
                <w:szCs w:val="20"/>
              </w:rPr>
            </w:pPr>
            <w:r>
              <w:rPr>
                <w:rFonts w:cs="Calibri"/>
                <w:szCs w:val="20"/>
              </w:rPr>
              <w:fldChar w:fldCharType="begin">
                <w:ffData>
                  <w:name w:val="C_0158"/>
                  <w:enabled/>
                  <w:calcOnExit w:val="0"/>
                  <w:checkBox>
                    <w:sizeAuto/>
                    <w:default w:val="0"/>
                  </w:checkBox>
                </w:ffData>
              </w:fldChar>
            </w:r>
            <w:bookmarkStart w:id="165" w:name="C_0158"/>
            <w:r>
              <w:rPr>
                <w:rFonts w:cs="Calibri"/>
                <w:szCs w:val="20"/>
              </w:rPr>
              <w:instrText xml:space="preserve"> FORMCHECKBOX </w:instrText>
            </w:r>
            <w:r w:rsidR="00203FEB">
              <w:rPr>
                <w:rFonts w:cs="Calibri"/>
                <w:szCs w:val="20"/>
              </w:rPr>
            </w:r>
            <w:r w:rsidR="00203FEB">
              <w:rPr>
                <w:rFonts w:cs="Calibri"/>
                <w:szCs w:val="20"/>
              </w:rPr>
              <w:fldChar w:fldCharType="separate"/>
            </w:r>
            <w:r>
              <w:rPr>
                <w:rFonts w:cs="Calibri"/>
                <w:szCs w:val="20"/>
              </w:rPr>
              <w:fldChar w:fldCharType="end"/>
            </w:r>
            <w:bookmarkEnd w:id="165"/>
          </w:p>
        </w:tc>
        <w:tc>
          <w:tcPr>
            <w:tcW w:w="6930" w:type="dxa"/>
          </w:tcPr>
          <w:p w14:paraId="01C8FBE5" w14:textId="376E4AE0" w:rsidR="004C0490" w:rsidRPr="00654782" w:rsidRDefault="00CC0554" w:rsidP="00A03D78">
            <w:pPr>
              <w:tabs>
                <w:tab w:val="left" w:pos="3902"/>
              </w:tabs>
              <w:spacing w:before="120"/>
              <w:rPr>
                <w:rFonts w:cs="Calibri"/>
                <w:b/>
                <w:szCs w:val="20"/>
              </w:rPr>
            </w:pPr>
            <w:r>
              <w:rPr>
                <w:rFonts w:cs="Calibri"/>
                <w:szCs w:val="20"/>
              </w:rPr>
              <w:fldChar w:fldCharType="begin">
                <w:ffData>
                  <w:name w:val="T_0159"/>
                  <w:enabled/>
                  <w:calcOnExit w:val="0"/>
                  <w:textInput/>
                </w:ffData>
              </w:fldChar>
            </w:r>
            <w:bookmarkStart w:id="166" w:name="T_01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6"/>
          </w:p>
        </w:tc>
      </w:tr>
    </w:tbl>
    <w:p w14:paraId="0385E202"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23C2B66" w14:textId="264A7C24"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69737C">
        <w:rPr>
          <w:rFonts w:eastAsia="SimSun" w:cs="Calibri"/>
          <w:szCs w:val="22"/>
          <w:lang w:eastAsia="zh-CN"/>
        </w:rPr>
        <w:t>paper file folders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69737C">
        <w:rPr>
          <w:rFonts w:cs="Calibri"/>
          <w:szCs w:val="22"/>
        </w:rPr>
        <w:t>Cambodia</w:t>
      </w:r>
      <w:r w:rsidR="005C4291" w:rsidRPr="00654782">
        <w:rPr>
          <w:rFonts w:cs="Calibri"/>
          <w:szCs w:val="22"/>
        </w:rPr>
        <w:t xml:space="preserve"> </w:t>
      </w:r>
      <w:r w:rsidR="0013251E">
        <w:rPr>
          <w:rFonts w:cs="Calibri"/>
          <w:szCs w:val="22"/>
        </w:rPr>
        <w:t xml:space="preserve">or Sri Lanka </w:t>
      </w:r>
      <w:r w:rsidR="00DD0743" w:rsidRPr="00654782">
        <w:rPr>
          <w:rFonts w:cs="Calibri"/>
          <w:szCs w:val="22"/>
        </w:rPr>
        <w:t xml:space="preserve">during the specified periods. </w:t>
      </w:r>
      <w:r w:rsidR="006B7D72" w:rsidRPr="00654782">
        <w:rPr>
          <w:rFonts w:cs="Calibri"/>
          <w:szCs w:val="22"/>
        </w:rPr>
        <w:t xml:space="preserve">Do not include resales of </w:t>
      </w:r>
      <w:r w:rsidR="0069737C">
        <w:rPr>
          <w:rFonts w:eastAsia="SimSun" w:cs="Calibri"/>
          <w:szCs w:val="22"/>
          <w:lang w:eastAsia="zh-CN"/>
        </w:rPr>
        <w:t>paper file folders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1959C0E3" w14:textId="77777777" w:rsidR="00F570D2" w:rsidRPr="00654782" w:rsidRDefault="00F570D2" w:rsidP="00B939D3">
      <w:pPr>
        <w:ind w:left="720" w:hanging="720"/>
        <w:rPr>
          <w:rFonts w:cs="Calibri"/>
          <w:szCs w:val="22"/>
          <w:u w:val="single"/>
        </w:rPr>
      </w:pPr>
    </w:p>
    <w:p w14:paraId="23497193"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5396D537" w14:textId="77777777" w:rsidR="00F570D2" w:rsidRPr="00654782" w:rsidRDefault="00F570D2" w:rsidP="00F570D2">
      <w:pPr>
        <w:ind w:left="720" w:hanging="720"/>
        <w:rPr>
          <w:rFonts w:cs="Calibri"/>
          <w:szCs w:val="22"/>
        </w:rPr>
      </w:pPr>
    </w:p>
    <w:p w14:paraId="5C7E7D64"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r w:rsidRPr="00654782">
        <w:rPr>
          <w:rFonts w:cs="Calibri"/>
          <w:bCs/>
          <w:noProof/>
          <w:szCs w:val="22"/>
        </w:rPr>
        <w:t xml:space="preserve"> </w:t>
      </w:r>
    </w:p>
    <w:p w14:paraId="7B9D3A12" w14:textId="77777777" w:rsidR="00294990" w:rsidRPr="00654782" w:rsidRDefault="00294990" w:rsidP="00FD5C68">
      <w:pPr>
        <w:rPr>
          <w:rFonts w:cs="Calibri"/>
          <w:b/>
          <w:bCs/>
          <w:noProof/>
          <w:szCs w:val="22"/>
        </w:rPr>
      </w:pPr>
    </w:p>
    <w:p w14:paraId="294EC439" w14:textId="29D9FCF0" w:rsidR="00F570D2" w:rsidRPr="00654782" w:rsidRDefault="00F570D2" w:rsidP="0013251E">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69737C">
        <w:rPr>
          <w:rFonts w:cs="Calibri"/>
          <w:szCs w:val="22"/>
        </w:rPr>
        <w:t>Cambodia</w:t>
      </w:r>
      <w:r w:rsidR="0013251E">
        <w:rPr>
          <w:rFonts w:cs="Calibri"/>
          <w:szCs w:val="22"/>
        </w:rPr>
        <w:t xml:space="preserve"> or Sri Lanka</w:t>
      </w:r>
      <w:r w:rsidR="00FD1C80" w:rsidRPr="00654782">
        <w:rPr>
          <w:rFonts w:cs="Calibri"/>
          <w:szCs w:val="22"/>
        </w:rPr>
        <w:t xml:space="preserve">. </w:t>
      </w:r>
      <w:r w:rsidRPr="00654782">
        <w:rPr>
          <w:rFonts w:cs="Calibri"/>
          <w:bCs/>
          <w:noProof/>
          <w:szCs w:val="22"/>
        </w:rPr>
        <w:t>Quantities</w:t>
      </w:r>
      <w:r w:rsidR="0013251E">
        <w:rPr>
          <w:rFonts w:cs="Calibri"/>
          <w:bCs/>
          <w:noProof/>
          <w:szCs w:val="22"/>
        </w:rPr>
        <w:t xml:space="preserve"> </w:t>
      </w:r>
      <w:r w:rsidRPr="00654782">
        <w:rPr>
          <w:rFonts w:cs="Calibri"/>
          <w:bCs/>
          <w:noProof/>
          <w:szCs w:val="22"/>
        </w:rPr>
        <w:t xml:space="preserve">reported should be net of returns. </w:t>
      </w:r>
    </w:p>
    <w:p w14:paraId="4DCA8165" w14:textId="77777777" w:rsidR="00F570D2" w:rsidRPr="00654782" w:rsidRDefault="00F570D2" w:rsidP="00F570D2">
      <w:pPr>
        <w:ind w:left="720"/>
        <w:rPr>
          <w:rFonts w:cs="Calibri"/>
          <w:bCs/>
          <w:noProof/>
          <w:szCs w:val="22"/>
        </w:rPr>
      </w:pPr>
    </w:p>
    <w:p w14:paraId="6CD2CC7E"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6DFBDE94" w14:textId="5C23C58E"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69737C">
        <w:rPr>
          <w:rFonts w:cs="Calibri"/>
          <w:szCs w:val="22"/>
        </w:rPr>
        <w:t>Cambodia</w:t>
      </w:r>
      <w:r w:rsidR="0013251E">
        <w:rPr>
          <w:rFonts w:cs="Calibri"/>
          <w:szCs w:val="22"/>
        </w:rPr>
        <w:t xml:space="preserve"> or Sri Lanka</w:t>
      </w:r>
      <w:r w:rsidR="00FD1C80" w:rsidRPr="00654782">
        <w:rPr>
          <w:rFonts w:cs="Calibri"/>
          <w:szCs w:val="22"/>
        </w:rPr>
        <w:t>.</w:t>
      </w:r>
    </w:p>
    <w:p w14:paraId="7296C7AD" w14:textId="77777777" w:rsidR="00F570D2" w:rsidRPr="00654782" w:rsidRDefault="00F570D2" w:rsidP="00F570D2">
      <w:pPr>
        <w:ind w:left="720"/>
        <w:rPr>
          <w:rFonts w:cs="Calibri"/>
          <w:bCs/>
          <w:noProof/>
          <w:szCs w:val="22"/>
        </w:rPr>
      </w:pPr>
    </w:p>
    <w:p w14:paraId="1D77380D"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01AE1C79" w14:textId="4D8D8C11" w:rsidR="00F570D2" w:rsidRPr="00654782" w:rsidRDefault="00F570D2" w:rsidP="00F570D2">
      <w:pPr>
        <w:ind w:left="720"/>
        <w:rPr>
          <w:rFonts w:cs="Calibri"/>
          <w:bCs/>
          <w:noProof/>
          <w:szCs w:val="22"/>
        </w:rPr>
      </w:pPr>
      <w:r w:rsidRPr="00654782">
        <w:rPr>
          <w:rFonts w:cs="Calibri"/>
          <w:bCs/>
          <w:noProof/>
          <w:szCs w:val="22"/>
        </w:rPr>
        <w:t xml:space="preserve">related firms in </w:t>
      </w:r>
      <w:r w:rsidR="0069737C">
        <w:rPr>
          <w:rFonts w:cs="Calibri"/>
          <w:szCs w:val="22"/>
        </w:rPr>
        <w:t>Cambodia</w:t>
      </w:r>
      <w:r w:rsidR="0013251E">
        <w:rPr>
          <w:rFonts w:cs="Calibri"/>
          <w:szCs w:val="22"/>
        </w:rPr>
        <w:t xml:space="preserve"> or Sri Lanka</w:t>
      </w:r>
      <w:r w:rsidRPr="00654782">
        <w:rPr>
          <w:rFonts w:cs="Calibri"/>
          <w:bCs/>
          <w:noProof/>
          <w:szCs w:val="22"/>
        </w:rPr>
        <w:t>, including product consumed internally by your firm.</w:t>
      </w:r>
    </w:p>
    <w:p w14:paraId="0F8707F4" w14:textId="77777777" w:rsidR="00F570D2" w:rsidRPr="00654782" w:rsidRDefault="00F570D2" w:rsidP="00F570D2">
      <w:pPr>
        <w:ind w:left="720"/>
        <w:rPr>
          <w:rFonts w:cs="Calibri"/>
          <w:bCs/>
          <w:noProof/>
          <w:szCs w:val="22"/>
        </w:rPr>
      </w:pPr>
    </w:p>
    <w:p w14:paraId="4A48E5BF" w14:textId="060D5588"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69737C">
        <w:rPr>
          <w:rFonts w:cs="Calibri"/>
          <w:szCs w:val="22"/>
        </w:rPr>
        <w:t>Cambodia</w:t>
      </w:r>
      <w:r w:rsidR="0013251E">
        <w:rPr>
          <w:rFonts w:cs="Calibri"/>
          <w:szCs w:val="22"/>
        </w:rPr>
        <w:t xml:space="preserve"> or Sri Lanka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69A2B384" w14:textId="77777777" w:rsidR="00F570D2" w:rsidRPr="00654782" w:rsidRDefault="00F570D2" w:rsidP="00F570D2">
      <w:pPr>
        <w:ind w:left="720"/>
        <w:rPr>
          <w:rFonts w:cs="Calibri"/>
          <w:bCs/>
          <w:noProof/>
          <w:szCs w:val="22"/>
        </w:rPr>
      </w:pPr>
    </w:p>
    <w:p w14:paraId="21CDB4B5"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6B9A50DA" w14:textId="77777777" w:rsidR="00E778CE" w:rsidRPr="00654782" w:rsidRDefault="00E778CE" w:rsidP="00E778CE">
      <w:pPr>
        <w:ind w:left="720"/>
        <w:rPr>
          <w:rFonts w:cs="Calibri"/>
          <w:szCs w:val="22"/>
        </w:rPr>
      </w:pPr>
    </w:p>
    <w:p w14:paraId="1A1CB7E1"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5AC6EFCE"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91"/>
        <w:gridCol w:w="991"/>
        <w:gridCol w:w="1079"/>
        <w:gridCol w:w="1079"/>
        <w:gridCol w:w="989"/>
        <w:gridCol w:w="1082"/>
        <w:gridCol w:w="1082"/>
        <w:gridCol w:w="1168"/>
      </w:tblGrid>
      <w:tr w:rsidR="008571D0" w:rsidRPr="00411AA5" w14:paraId="6D33DB0F" w14:textId="77777777" w:rsidTr="0081224F">
        <w:tc>
          <w:tcPr>
            <w:tcW w:w="5000" w:type="pct"/>
            <w:gridSpan w:val="8"/>
            <w:tcMar>
              <w:top w:w="29" w:type="dxa"/>
              <w:left w:w="58" w:type="dxa"/>
              <w:bottom w:w="29" w:type="dxa"/>
              <w:right w:w="58" w:type="dxa"/>
            </w:tcMar>
            <w:vAlign w:val="bottom"/>
          </w:tcPr>
          <w:p w14:paraId="1CEA8D1A"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69737C">
              <w:rPr>
                <w:rFonts w:cs="Arial"/>
                <w:b/>
                <w:i/>
              </w:rPr>
              <w:t>1,000 folders</w:t>
            </w:r>
            <w:r w:rsidRPr="00B327B1">
              <w:rPr>
                <w:rFonts w:cs="Arial"/>
                <w:b/>
                <w:i/>
              </w:rPr>
              <w:t>)</w:t>
            </w:r>
          </w:p>
        </w:tc>
      </w:tr>
      <w:tr w:rsidR="0085585D" w:rsidRPr="00411AA5" w14:paraId="1D422743" w14:textId="77777777" w:rsidTr="00FC687F">
        <w:tc>
          <w:tcPr>
            <w:tcW w:w="1360" w:type="pct"/>
            <w:vMerge w:val="restart"/>
            <w:vAlign w:val="bottom"/>
          </w:tcPr>
          <w:p w14:paraId="7967CCA0" w14:textId="77777777" w:rsidR="0085585D" w:rsidRPr="00B327B1" w:rsidRDefault="0085585D" w:rsidP="00835FFC">
            <w:pPr>
              <w:jc w:val="center"/>
              <w:rPr>
                <w:rFonts w:cs="Arial"/>
                <w:b/>
              </w:rPr>
            </w:pPr>
            <w:r w:rsidRPr="00B327B1">
              <w:rPr>
                <w:rFonts w:cs="Arial"/>
                <w:b/>
              </w:rPr>
              <w:t>Item</w:t>
            </w:r>
          </w:p>
        </w:tc>
        <w:tc>
          <w:tcPr>
            <w:tcW w:w="2544" w:type="pct"/>
            <w:gridSpan w:val="5"/>
            <w:shd w:val="clear" w:color="auto" w:fill="auto"/>
            <w:vAlign w:val="bottom"/>
          </w:tcPr>
          <w:p w14:paraId="1E2211D6" w14:textId="77777777" w:rsidR="0085585D" w:rsidRPr="00B327B1" w:rsidRDefault="0085585D" w:rsidP="00835FFC">
            <w:pPr>
              <w:jc w:val="center"/>
              <w:rPr>
                <w:rFonts w:cs="Arial"/>
                <w:b/>
              </w:rPr>
            </w:pPr>
            <w:r>
              <w:rPr>
                <w:rFonts w:cs="Arial"/>
                <w:b/>
              </w:rPr>
              <w:t>Actual experience</w:t>
            </w:r>
          </w:p>
        </w:tc>
        <w:tc>
          <w:tcPr>
            <w:tcW w:w="1096" w:type="pct"/>
            <w:gridSpan w:val="2"/>
          </w:tcPr>
          <w:p w14:paraId="1C12EE06"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59082710" w14:textId="77777777" w:rsidTr="007F7209">
        <w:tc>
          <w:tcPr>
            <w:tcW w:w="1360" w:type="pct"/>
            <w:vMerge/>
            <w:vAlign w:val="bottom"/>
          </w:tcPr>
          <w:p w14:paraId="0DE8E8F8" w14:textId="77777777" w:rsidR="0085585D" w:rsidRPr="00B327B1" w:rsidRDefault="0085585D" w:rsidP="00835FFC">
            <w:pPr>
              <w:jc w:val="center"/>
              <w:rPr>
                <w:rFonts w:cs="Arial"/>
                <w:b/>
              </w:rPr>
            </w:pPr>
          </w:p>
        </w:tc>
        <w:tc>
          <w:tcPr>
            <w:tcW w:w="1534" w:type="pct"/>
            <w:gridSpan w:val="3"/>
            <w:shd w:val="clear" w:color="auto" w:fill="auto"/>
            <w:vAlign w:val="bottom"/>
          </w:tcPr>
          <w:p w14:paraId="3B3E2B57" w14:textId="77777777" w:rsidR="0085585D" w:rsidRPr="00B327B1" w:rsidRDefault="0085585D" w:rsidP="00835FFC">
            <w:pPr>
              <w:jc w:val="center"/>
              <w:rPr>
                <w:rFonts w:cs="Arial"/>
                <w:b/>
              </w:rPr>
            </w:pPr>
            <w:r w:rsidRPr="00B327B1">
              <w:rPr>
                <w:rFonts w:cs="Arial"/>
                <w:b/>
              </w:rPr>
              <w:t>Calendar year</w:t>
            </w:r>
          </w:p>
        </w:tc>
        <w:tc>
          <w:tcPr>
            <w:tcW w:w="1009" w:type="pct"/>
            <w:gridSpan w:val="2"/>
            <w:vAlign w:val="bottom"/>
          </w:tcPr>
          <w:p w14:paraId="5B1179C0" w14:textId="77777777" w:rsidR="0085585D" w:rsidRPr="00B327B1" w:rsidRDefault="0085585D" w:rsidP="00835FFC">
            <w:pPr>
              <w:jc w:val="center"/>
              <w:rPr>
                <w:rFonts w:cs="Arial"/>
                <w:b/>
              </w:rPr>
            </w:pPr>
            <w:r w:rsidRPr="00B327B1">
              <w:rPr>
                <w:rFonts w:cs="Arial"/>
                <w:b/>
              </w:rPr>
              <w:t>January-</w:t>
            </w:r>
            <w:r w:rsidR="0069737C">
              <w:rPr>
                <w:rFonts w:cs="Arial"/>
                <w:b/>
              </w:rPr>
              <w:t>June</w:t>
            </w:r>
          </w:p>
        </w:tc>
        <w:tc>
          <w:tcPr>
            <w:tcW w:w="1096" w:type="pct"/>
            <w:gridSpan w:val="2"/>
          </w:tcPr>
          <w:p w14:paraId="4878B016" w14:textId="77777777" w:rsidR="0085585D" w:rsidRPr="0090732B" w:rsidRDefault="0085585D" w:rsidP="00835FFC">
            <w:pPr>
              <w:jc w:val="center"/>
              <w:rPr>
                <w:rFonts w:cs="Arial"/>
                <w:b/>
              </w:rPr>
            </w:pPr>
            <w:r>
              <w:rPr>
                <w:rFonts w:cs="Arial"/>
                <w:b/>
              </w:rPr>
              <w:t>Calendar year</w:t>
            </w:r>
          </w:p>
        </w:tc>
      </w:tr>
      <w:tr w:rsidR="0085585D" w:rsidRPr="00411AA5" w14:paraId="68682B06" w14:textId="77777777" w:rsidTr="007F7209">
        <w:tc>
          <w:tcPr>
            <w:tcW w:w="1360" w:type="pct"/>
            <w:vMerge/>
            <w:vAlign w:val="bottom"/>
          </w:tcPr>
          <w:p w14:paraId="28CF804F" w14:textId="77777777" w:rsidR="0085585D" w:rsidRPr="00B327B1" w:rsidRDefault="0085585D" w:rsidP="000E5C86">
            <w:pPr>
              <w:jc w:val="center"/>
              <w:rPr>
                <w:rFonts w:cs="Arial"/>
                <w:b/>
              </w:rPr>
            </w:pPr>
          </w:p>
        </w:tc>
        <w:tc>
          <w:tcPr>
            <w:tcW w:w="483" w:type="pct"/>
            <w:tcMar>
              <w:top w:w="29" w:type="dxa"/>
              <w:left w:w="58" w:type="dxa"/>
              <w:bottom w:w="29" w:type="dxa"/>
              <w:right w:w="58" w:type="dxa"/>
            </w:tcMar>
            <w:vAlign w:val="bottom"/>
          </w:tcPr>
          <w:p w14:paraId="3B7A14F7" w14:textId="77777777" w:rsidR="0085585D" w:rsidRPr="00B327B1" w:rsidRDefault="0069737C" w:rsidP="000E5C86">
            <w:pPr>
              <w:jc w:val="center"/>
              <w:rPr>
                <w:rFonts w:cs="Arial"/>
                <w:b/>
              </w:rPr>
            </w:pPr>
            <w:r>
              <w:rPr>
                <w:rFonts w:cs="Calibri"/>
                <w:b/>
              </w:rPr>
              <w:t>2021</w:t>
            </w:r>
          </w:p>
        </w:tc>
        <w:tc>
          <w:tcPr>
            <w:tcW w:w="526" w:type="pct"/>
            <w:tcMar>
              <w:top w:w="29" w:type="dxa"/>
              <w:left w:w="58" w:type="dxa"/>
              <w:bottom w:w="29" w:type="dxa"/>
              <w:right w:w="58" w:type="dxa"/>
            </w:tcMar>
            <w:vAlign w:val="bottom"/>
          </w:tcPr>
          <w:p w14:paraId="55831F65" w14:textId="77777777" w:rsidR="0085585D" w:rsidRPr="00B327B1" w:rsidRDefault="0069737C" w:rsidP="000E5C86">
            <w:pPr>
              <w:jc w:val="center"/>
              <w:rPr>
                <w:rFonts w:cs="Arial"/>
                <w:b/>
              </w:rPr>
            </w:pPr>
            <w:r>
              <w:rPr>
                <w:rFonts w:cs="Calibri"/>
                <w:b/>
              </w:rPr>
              <w:t>2022</w:t>
            </w:r>
          </w:p>
        </w:tc>
        <w:tc>
          <w:tcPr>
            <w:tcW w:w="526" w:type="pct"/>
            <w:tcMar>
              <w:top w:w="29" w:type="dxa"/>
              <w:left w:w="58" w:type="dxa"/>
              <w:bottom w:w="29" w:type="dxa"/>
              <w:right w:w="58" w:type="dxa"/>
            </w:tcMar>
            <w:vAlign w:val="bottom"/>
          </w:tcPr>
          <w:p w14:paraId="22585377" w14:textId="77777777" w:rsidR="0085585D" w:rsidRPr="00B327B1" w:rsidRDefault="0069737C" w:rsidP="000E5C86">
            <w:pPr>
              <w:jc w:val="center"/>
              <w:rPr>
                <w:rFonts w:cs="Arial"/>
                <w:b/>
              </w:rPr>
            </w:pPr>
            <w:r>
              <w:rPr>
                <w:rFonts w:cs="Calibri"/>
                <w:b/>
              </w:rPr>
              <w:t>2023</w:t>
            </w:r>
          </w:p>
        </w:tc>
        <w:tc>
          <w:tcPr>
            <w:tcW w:w="482" w:type="pct"/>
            <w:vAlign w:val="bottom"/>
          </w:tcPr>
          <w:p w14:paraId="3186B3AE" w14:textId="77777777" w:rsidR="0085585D" w:rsidRPr="00B327B1" w:rsidRDefault="0069737C" w:rsidP="000E5C86">
            <w:pPr>
              <w:jc w:val="center"/>
              <w:rPr>
                <w:rFonts w:cs="Arial"/>
                <w:b/>
              </w:rPr>
            </w:pPr>
            <w:r>
              <w:rPr>
                <w:rFonts w:cs="Calibri"/>
                <w:b/>
              </w:rPr>
              <w:t>2023</w:t>
            </w:r>
          </w:p>
        </w:tc>
        <w:tc>
          <w:tcPr>
            <w:tcW w:w="527" w:type="pct"/>
            <w:tcMar>
              <w:top w:w="29" w:type="dxa"/>
              <w:left w:w="58" w:type="dxa"/>
              <w:bottom w:w="29" w:type="dxa"/>
              <w:right w:w="58" w:type="dxa"/>
            </w:tcMar>
            <w:vAlign w:val="bottom"/>
          </w:tcPr>
          <w:p w14:paraId="17A7DD93" w14:textId="77777777" w:rsidR="0085585D" w:rsidRPr="00B327B1" w:rsidRDefault="0069737C" w:rsidP="000E5C86">
            <w:pPr>
              <w:jc w:val="center"/>
              <w:rPr>
                <w:rFonts w:cs="Arial"/>
                <w:b/>
              </w:rPr>
            </w:pPr>
            <w:r>
              <w:rPr>
                <w:rFonts w:cs="Calibri"/>
                <w:b/>
              </w:rPr>
              <w:t>2024</w:t>
            </w:r>
          </w:p>
        </w:tc>
        <w:tc>
          <w:tcPr>
            <w:tcW w:w="527" w:type="pct"/>
          </w:tcPr>
          <w:p w14:paraId="1DEC0F32" w14:textId="77777777" w:rsidR="0085585D" w:rsidRDefault="0069737C" w:rsidP="000E5C86">
            <w:pPr>
              <w:jc w:val="center"/>
              <w:rPr>
                <w:rFonts w:cs="Arial"/>
                <w:b/>
                <w:szCs w:val="18"/>
              </w:rPr>
            </w:pPr>
            <w:r>
              <w:rPr>
                <w:rFonts w:cs="Arial"/>
                <w:b/>
                <w:szCs w:val="18"/>
              </w:rPr>
              <w:t>2024</w:t>
            </w:r>
          </w:p>
        </w:tc>
        <w:tc>
          <w:tcPr>
            <w:tcW w:w="569" w:type="pct"/>
          </w:tcPr>
          <w:p w14:paraId="040FACE3" w14:textId="77777777" w:rsidR="0085585D" w:rsidRDefault="0069737C" w:rsidP="000E5C86">
            <w:pPr>
              <w:jc w:val="center"/>
              <w:rPr>
                <w:rFonts w:cs="Arial"/>
                <w:b/>
                <w:szCs w:val="18"/>
              </w:rPr>
            </w:pPr>
            <w:r>
              <w:rPr>
                <w:rFonts w:cs="Arial"/>
                <w:b/>
                <w:szCs w:val="18"/>
              </w:rPr>
              <w:t>2025</w:t>
            </w:r>
          </w:p>
        </w:tc>
      </w:tr>
      <w:tr w:rsidR="007F7209" w:rsidRPr="00411AA5" w14:paraId="74557FFD" w14:textId="77777777" w:rsidTr="007F7209">
        <w:tc>
          <w:tcPr>
            <w:tcW w:w="1360" w:type="pct"/>
            <w:vAlign w:val="bottom"/>
          </w:tcPr>
          <w:p w14:paraId="7F47659C" w14:textId="77777777" w:rsidR="007F7209" w:rsidRPr="00B327B1" w:rsidRDefault="007F7209" w:rsidP="007F7209">
            <w:pPr>
              <w:rPr>
                <w:rFonts w:cs="Arial"/>
              </w:rPr>
            </w:pPr>
            <w:r w:rsidRPr="00696580">
              <w:rPr>
                <w:rFonts w:cs="Arial"/>
                <w:b/>
              </w:rPr>
              <w:t xml:space="preserve">Practical </w:t>
            </w:r>
            <w:r w:rsidR="0069737C">
              <w:rPr>
                <w:rFonts w:eastAsia="SimSun"/>
                <w:b/>
                <w:lang w:eastAsia="zh-CN"/>
              </w:rPr>
              <w:t>paper file folders</w:t>
            </w:r>
            <w:r w:rsidRPr="0069658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7112091B" w14:textId="7FFC4037" w:rsidR="007F7209" w:rsidRPr="00B327B1" w:rsidRDefault="00CC0554" w:rsidP="007F7209">
            <w:pPr>
              <w:jc w:val="right"/>
            </w:pPr>
            <w:r>
              <w:rPr>
                <w:rFonts w:cs="Arial"/>
              </w:rPr>
              <w:fldChar w:fldCharType="begin">
                <w:ffData>
                  <w:name w:val="N_0160"/>
                  <w:enabled/>
                  <w:calcOnExit/>
                  <w:textInput>
                    <w:type w:val="number"/>
                    <w:format w:val="#,##0"/>
                  </w:textInput>
                </w:ffData>
              </w:fldChar>
            </w:r>
            <w:bookmarkStart w:id="167"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26" w:type="pct"/>
            <w:tcMar>
              <w:top w:w="29" w:type="dxa"/>
              <w:left w:w="58" w:type="dxa"/>
              <w:bottom w:w="29" w:type="dxa"/>
              <w:right w:w="58" w:type="dxa"/>
            </w:tcMar>
            <w:vAlign w:val="bottom"/>
          </w:tcPr>
          <w:p w14:paraId="5BF43F54" w14:textId="5C753E90" w:rsidR="007F7209" w:rsidRPr="00B327B1" w:rsidRDefault="00CC0554" w:rsidP="007F7209">
            <w:pPr>
              <w:jc w:val="right"/>
            </w:pPr>
            <w:r>
              <w:rPr>
                <w:rFonts w:cs="Arial"/>
              </w:rPr>
              <w:fldChar w:fldCharType="begin">
                <w:ffData>
                  <w:name w:val="N_0161"/>
                  <w:enabled/>
                  <w:calcOnExit/>
                  <w:textInput>
                    <w:type w:val="number"/>
                    <w:format w:val="#,##0"/>
                  </w:textInput>
                </w:ffData>
              </w:fldChar>
            </w:r>
            <w:bookmarkStart w:id="168"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26" w:type="pct"/>
            <w:tcMar>
              <w:top w:w="29" w:type="dxa"/>
              <w:left w:w="58" w:type="dxa"/>
              <w:bottom w:w="29" w:type="dxa"/>
              <w:right w:w="58" w:type="dxa"/>
            </w:tcMar>
            <w:vAlign w:val="bottom"/>
          </w:tcPr>
          <w:p w14:paraId="442E505C" w14:textId="2F7053D5" w:rsidR="007F7209" w:rsidRPr="00B327B1" w:rsidRDefault="00CC0554" w:rsidP="007F7209">
            <w:pPr>
              <w:jc w:val="right"/>
            </w:pPr>
            <w:r>
              <w:rPr>
                <w:rFonts w:cs="Arial"/>
              </w:rPr>
              <w:fldChar w:fldCharType="begin">
                <w:ffData>
                  <w:name w:val="N_0162"/>
                  <w:enabled/>
                  <w:calcOnExit/>
                  <w:textInput>
                    <w:type w:val="number"/>
                    <w:format w:val="#,##0"/>
                  </w:textInput>
                </w:ffData>
              </w:fldChar>
            </w:r>
            <w:bookmarkStart w:id="169"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482" w:type="pct"/>
            <w:vAlign w:val="bottom"/>
          </w:tcPr>
          <w:p w14:paraId="3FCDA0E7" w14:textId="36166447" w:rsidR="007F7209" w:rsidRPr="00B327B1" w:rsidRDefault="00CC0554" w:rsidP="007F7209">
            <w:pPr>
              <w:jc w:val="right"/>
            </w:pPr>
            <w:r>
              <w:rPr>
                <w:rFonts w:cs="Arial"/>
              </w:rPr>
              <w:fldChar w:fldCharType="begin">
                <w:ffData>
                  <w:name w:val="N_0163"/>
                  <w:enabled/>
                  <w:calcOnExit/>
                  <w:textInput>
                    <w:type w:val="number"/>
                    <w:format w:val="#,##0"/>
                  </w:textInput>
                </w:ffData>
              </w:fldChar>
            </w:r>
            <w:bookmarkStart w:id="170"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27" w:type="pct"/>
            <w:tcMar>
              <w:top w:w="29" w:type="dxa"/>
              <w:left w:w="58" w:type="dxa"/>
              <w:bottom w:w="29" w:type="dxa"/>
              <w:right w:w="58" w:type="dxa"/>
            </w:tcMar>
            <w:vAlign w:val="bottom"/>
          </w:tcPr>
          <w:p w14:paraId="4EA2A2B2" w14:textId="2C0C964F" w:rsidR="007F7209" w:rsidRPr="00B327B1" w:rsidRDefault="00CC0554" w:rsidP="007F7209">
            <w:pPr>
              <w:jc w:val="right"/>
            </w:pPr>
            <w:r>
              <w:rPr>
                <w:rFonts w:cs="Arial"/>
              </w:rPr>
              <w:fldChar w:fldCharType="begin">
                <w:ffData>
                  <w:name w:val="N_0164"/>
                  <w:enabled/>
                  <w:calcOnExit/>
                  <w:textInput>
                    <w:type w:val="number"/>
                    <w:format w:val="#,##0"/>
                  </w:textInput>
                </w:ffData>
              </w:fldChar>
            </w:r>
            <w:bookmarkStart w:id="171"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27" w:type="pct"/>
            <w:vAlign w:val="bottom"/>
          </w:tcPr>
          <w:p w14:paraId="50486C44" w14:textId="7EAF7330" w:rsidR="007F7209" w:rsidRPr="00D8258D" w:rsidRDefault="00CC0554" w:rsidP="007F7209">
            <w:pPr>
              <w:jc w:val="right"/>
              <w:rPr>
                <w:rFonts w:cs="Calibri"/>
              </w:rPr>
            </w:pPr>
            <w:r>
              <w:rPr>
                <w:rFonts w:cs="Arial"/>
              </w:rPr>
              <w:fldChar w:fldCharType="begin">
                <w:ffData>
                  <w:name w:val="N_0165"/>
                  <w:enabled/>
                  <w:calcOnExit/>
                  <w:textInput>
                    <w:type w:val="number"/>
                    <w:format w:val="#,##0"/>
                  </w:textInput>
                </w:ffData>
              </w:fldChar>
            </w:r>
            <w:bookmarkStart w:id="172"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69" w:type="pct"/>
            <w:vAlign w:val="bottom"/>
          </w:tcPr>
          <w:p w14:paraId="056E523C" w14:textId="3DEA672A" w:rsidR="007F7209" w:rsidRPr="00D8258D" w:rsidRDefault="00CC0554" w:rsidP="007F7209">
            <w:pPr>
              <w:jc w:val="right"/>
              <w:rPr>
                <w:rFonts w:cs="Calibri"/>
              </w:rPr>
            </w:pPr>
            <w:r>
              <w:rPr>
                <w:rFonts w:cs="Arial"/>
              </w:rPr>
              <w:fldChar w:fldCharType="begin">
                <w:ffData>
                  <w:name w:val="N_0166"/>
                  <w:enabled/>
                  <w:calcOnExit/>
                  <w:textInput>
                    <w:type w:val="number"/>
                    <w:format w:val="#,##0"/>
                  </w:textInput>
                </w:ffData>
              </w:fldChar>
            </w:r>
            <w:bookmarkStart w:id="173"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r>
      <w:tr w:rsidR="0081224F" w:rsidRPr="00411AA5" w14:paraId="31B614BB" w14:textId="77777777" w:rsidTr="007F7209">
        <w:tc>
          <w:tcPr>
            <w:tcW w:w="1360" w:type="pct"/>
            <w:vAlign w:val="bottom"/>
          </w:tcPr>
          <w:p w14:paraId="0F1C15F5"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43831406" w14:textId="456E5BFD" w:rsidR="008571D0" w:rsidRPr="00B327B1" w:rsidRDefault="00CC0554" w:rsidP="008571D0">
            <w:pPr>
              <w:jc w:val="right"/>
            </w:pPr>
            <w:r>
              <w:rPr>
                <w:rFonts w:cs="Arial"/>
              </w:rPr>
              <w:fldChar w:fldCharType="begin">
                <w:ffData>
                  <w:name w:val="N_0167"/>
                  <w:enabled/>
                  <w:calcOnExit/>
                  <w:textInput>
                    <w:type w:val="number"/>
                    <w:format w:val="#,##0"/>
                  </w:textInput>
                </w:ffData>
              </w:fldChar>
            </w:r>
            <w:bookmarkStart w:id="174"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26" w:type="pct"/>
            <w:tcMar>
              <w:top w:w="29" w:type="dxa"/>
              <w:left w:w="58" w:type="dxa"/>
              <w:bottom w:w="29" w:type="dxa"/>
              <w:right w:w="58" w:type="dxa"/>
            </w:tcMar>
            <w:vAlign w:val="bottom"/>
          </w:tcPr>
          <w:p w14:paraId="16A3F09D" w14:textId="09D96321" w:rsidR="008571D0" w:rsidRPr="00B327B1" w:rsidRDefault="00CC0554" w:rsidP="008571D0">
            <w:pPr>
              <w:jc w:val="right"/>
            </w:pPr>
            <w:r>
              <w:rPr>
                <w:rFonts w:cs="Arial"/>
              </w:rPr>
              <w:fldChar w:fldCharType="begin">
                <w:ffData>
                  <w:name w:val="N_0168"/>
                  <w:enabled/>
                  <w:calcOnExit/>
                  <w:textInput>
                    <w:type w:val="number"/>
                    <w:format w:val="#,##0"/>
                  </w:textInput>
                </w:ffData>
              </w:fldChar>
            </w:r>
            <w:bookmarkStart w:id="175"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26" w:type="pct"/>
            <w:tcMar>
              <w:top w:w="29" w:type="dxa"/>
              <w:left w:w="58" w:type="dxa"/>
              <w:bottom w:w="29" w:type="dxa"/>
              <w:right w:w="58" w:type="dxa"/>
            </w:tcMar>
            <w:vAlign w:val="bottom"/>
          </w:tcPr>
          <w:p w14:paraId="2A5286FC" w14:textId="4FCC3726" w:rsidR="008571D0" w:rsidRPr="00B327B1" w:rsidRDefault="00CC0554" w:rsidP="008571D0">
            <w:pPr>
              <w:jc w:val="right"/>
            </w:pPr>
            <w:r>
              <w:rPr>
                <w:rFonts w:cs="Arial"/>
              </w:rPr>
              <w:fldChar w:fldCharType="begin">
                <w:ffData>
                  <w:name w:val="N_0169"/>
                  <w:enabled/>
                  <w:calcOnExit/>
                  <w:textInput>
                    <w:type w:val="number"/>
                    <w:format w:val="#,##0"/>
                  </w:textInput>
                </w:ffData>
              </w:fldChar>
            </w:r>
            <w:bookmarkStart w:id="176"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482" w:type="pct"/>
            <w:vAlign w:val="bottom"/>
          </w:tcPr>
          <w:p w14:paraId="3B11441E" w14:textId="273AEFEA" w:rsidR="008571D0" w:rsidRPr="00B327B1" w:rsidRDefault="00CC0554" w:rsidP="008571D0">
            <w:pPr>
              <w:jc w:val="right"/>
            </w:pPr>
            <w:r>
              <w:rPr>
                <w:rFonts w:cs="Arial"/>
              </w:rPr>
              <w:fldChar w:fldCharType="begin">
                <w:ffData>
                  <w:name w:val="N_0170"/>
                  <w:enabled/>
                  <w:calcOnExit/>
                  <w:textInput>
                    <w:type w:val="number"/>
                    <w:format w:val="#,##0"/>
                  </w:textInput>
                </w:ffData>
              </w:fldChar>
            </w:r>
            <w:bookmarkStart w:id="177"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27" w:type="pct"/>
            <w:tcMar>
              <w:top w:w="29" w:type="dxa"/>
              <w:left w:w="58" w:type="dxa"/>
              <w:bottom w:w="29" w:type="dxa"/>
              <w:right w:w="58" w:type="dxa"/>
            </w:tcMar>
            <w:vAlign w:val="bottom"/>
          </w:tcPr>
          <w:p w14:paraId="206F132F" w14:textId="606FACBC" w:rsidR="008571D0" w:rsidRPr="00B327B1" w:rsidRDefault="00CC0554" w:rsidP="008571D0">
            <w:pPr>
              <w:jc w:val="right"/>
            </w:pPr>
            <w:r>
              <w:rPr>
                <w:rFonts w:cs="Arial"/>
              </w:rPr>
              <w:fldChar w:fldCharType="begin">
                <w:ffData>
                  <w:name w:val="N_0171"/>
                  <w:enabled/>
                  <w:calcOnExit/>
                  <w:textInput>
                    <w:type w:val="number"/>
                    <w:format w:val="#,##0"/>
                  </w:textInput>
                </w:ffData>
              </w:fldChar>
            </w:r>
            <w:bookmarkStart w:id="178"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27" w:type="pct"/>
            <w:vAlign w:val="bottom"/>
          </w:tcPr>
          <w:p w14:paraId="603FB535" w14:textId="234A2E03" w:rsidR="008571D0" w:rsidRPr="00B327B1" w:rsidRDefault="00CC0554" w:rsidP="008571D0">
            <w:pPr>
              <w:jc w:val="right"/>
              <w:rPr>
                <w:rFonts w:cs="Arial"/>
              </w:rPr>
            </w:pPr>
            <w:r>
              <w:rPr>
                <w:rFonts w:cs="Arial"/>
              </w:rPr>
              <w:fldChar w:fldCharType="begin">
                <w:ffData>
                  <w:name w:val="N_0172"/>
                  <w:enabled/>
                  <w:calcOnExit/>
                  <w:textInput>
                    <w:type w:val="number"/>
                    <w:format w:val="#,##0"/>
                  </w:textInput>
                </w:ffData>
              </w:fldChar>
            </w:r>
            <w:bookmarkStart w:id="179"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69" w:type="pct"/>
            <w:vAlign w:val="bottom"/>
          </w:tcPr>
          <w:p w14:paraId="0717A8DF" w14:textId="32ED6315" w:rsidR="008571D0" w:rsidRPr="00B327B1" w:rsidRDefault="00CC0554" w:rsidP="008571D0">
            <w:pPr>
              <w:jc w:val="right"/>
              <w:rPr>
                <w:rFonts w:cs="Arial"/>
              </w:rPr>
            </w:pPr>
            <w:r>
              <w:rPr>
                <w:rFonts w:cs="Arial"/>
              </w:rPr>
              <w:fldChar w:fldCharType="begin">
                <w:ffData>
                  <w:name w:val="N_0173"/>
                  <w:enabled/>
                  <w:calcOnExit/>
                  <w:textInput>
                    <w:type w:val="number"/>
                    <w:format w:val="#,##0"/>
                  </w:textInput>
                </w:ffData>
              </w:fldChar>
            </w:r>
            <w:bookmarkStart w:id="180"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r>
      <w:tr w:rsidR="0090732B" w:rsidRPr="00411AA5" w14:paraId="428C0B0A" w14:textId="77777777" w:rsidTr="007F7209">
        <w:tc>
          <w:tcPr>
            <w:tcW w:w="1360" w:type="pct"/>
            <w:tcBorders>
              <w:bottom w:val="single" w:sz="4" w:space="0" w:color="auto"/>
            </w:tcBorders>
            <w:vAlign w:val="bottom"/>
          </w:tcPr>
          <w:p w14:paraId="314619BC"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695605EE" w14:textId="255EC4AE" w:rsidR="0090732B" w:rsidRPr="00B327B1" w:rsidRDefault="00CC0554" w:rsidP="0090732B">
            <w:pPr>
              <w:jc w:val="right"/>
            </w:pPr>
            <w:r>
              <w:rPr>
                <w:rFonts w:cs="Arial"/>
              </w:rPr>
              <w:fldChar w:fldCharType="begin">
                <w:ffData>
                  <w:name w:val="N_0174"/>
                  <w:enabled/>
                  <w:calcOnExit/>
                  <w:textInput>
                    <w:type w:val="number"/>
                    <w:format w:val="#,##0"/>
                  </w:textInput>
                </w:ffData>
              </w:fldChar>
            </w:r>
            <w:bookmarkStart w:id="181"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26" w:type="pct"/>
            <w:tcBorders>
              <w:bottom w:val="single" w:sz="4" w:space="0" w:color="auto"/>
            </w:tcBorders>
            <w:tcMar>
              <w:top w:w="29" w:type="dxa"/>
              <w:left w:w="58" w:type="dxa"/>
              <w:bottom w:w="29" w:type="dxa"/>
              <w:right w:w="58" w:type="dxa"/>
            </w:tcMar>
            <w:vAlign w:val="bottom"/>
          </w:tcPr>
          <w:p w14:paraId="242E63FD" w14:textId="5B1F5C9E" w:rsidR="0090732B" w:rsidRPr="00B327B1" w:rsidRDefault="00CC0554" w:rsidP="0090732B">
            <w:pPr>
              <w:jc w:val="right"/>
            </w:pPr>
            <w:r>
              <w:rPr>
                <w:rFonts w:cs="Arial"/>
              </w:rPr>
              <w:fldChar w:fldCharType="begin">
                <w:ffData>
                  <w:name w:val="N_0175"/>
                  <w:enabled/>
                  <w:calcOnExit/>
                  <w:textInput>
                    <w:type w:val="number"/>
                    <w:format w:val="#,##0"/>
                  </w:textInput>
                </w:ffData>
              </w:fldChar>
            </w:r>
            <w:bookmarkStart w:id="182"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26" w:type="pct"/>
            <w:tcBorders>
              <w:bottom w:val="single" w:sz="4" w:space="0" w:color="auto"/>
            </w:tcBorders>
            <w:tcMar>
              <w:top w:w="29" w:type="dxa"/>
              <w:left w:w="58" w:type="dxa"/>
              <w:bottom w:w="29" w:type="dxa"/>
              <w:right w:w="58" w:type="dxa"/>
            </w:tcMar>
            <w:vAlign w:val="bottom"/>
          </w:tcPr>
          <w:p w14:paraId="22BEA34C" w14:textId="3FD32F3C" w:rsidR="0090732B" w:rsidRPr="00B327B1" w:rsidRDefault="00CC0554" w:rsidP="0090732B">
            <w:pPr>
              <w:jc w:val="right"/>
            </w:pPr>
            <w:r>
              <w:rPr>
                <w:rFonts w:cs="Arial"/>
              </w:rPr>
              <w:fldChar w:fldCharType="begin">
                <w:ffData>
                  <w:name w:val="N_0176"/>
                  <w:enabled/>
                  <w:calcOnExit/>
                  <w:textInput>
                    <w:type w:val="number"/>
                    <w:format w:val="#,##0"/>
                  </w:textInput>
                </w:ffData>
              </w:fldChar>
            </w:r>
            <w:bookmarkStart w:id="183"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482" w:type="pct"/>
            <w:tcBorders>
              <w:bottom w:val="single" w:sz="4" w:space="0" w:color="auto"/>
            </w:tcBorders>
            <w:vAlign w:val="bottom"/>
          </w:tcPr>
          <w:p w14:paraId="068B71E8" w14:textId="5BF79133" w:rsidR="0090732B" w:rsidRPr="00B327B1" w:rsidRDefault="00CC0554" w:rsidP="0090732B">
            <w:pPr>
              <w:jc w:val="right"/>
            </w:pPr>
            <w:r>
              <w:rPr>
                <w:rFonts w:cs="Arial"/>
              </w:rPr>
              <w:fldChar w:fldCharType="begin">
                <w:ffData>
                  <w:name w:val="N_0177"/>
                  <w:enabled/>
                  <w:calcOnExit/>
                  <w:textInput>
                    <w:type w:val="number"/>
                    <w:format w:val="#,##0"/>
                  </w:textInput>
                </w:ffData>
              </w:fldChar>
            </w:r>
            <w:bookmarkStart w:id="184"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27" w:type="pct"/>
            <w:tcBorders>
              <w:bottom w:val="single" w:sz="4" w:space="0" w:color="auto"/>
            </w:tcBorders>
            <w:tcMar>
              <w:top w:w="29" w:type="dxa"/>
              <w:left w:w="58" w:type="dxa"/>
              <w:bottom w:w="29" w:type="dxa"/>
              <w:right w:w="58" w:type="dxa"/>
            </w:tcMar>
            <w:vAlign w:val="bottom"/>
          </w:tcPr>
          <w:p w14:paraId="2E9D75D9" w14:textId="071FB3E6" w:rsidR="0090732B" w:rsidRPr="00B327B1" w:rsidRDefault="00CC0554" w:rsidP="0090732B">
            <w:pPr>
              <w:jc w:val="right"/>
            </w:pPr>
            <w:r>
              <w:rPr>
                <w:rFonts w:cs="Arial"/>
              </w:rPr>
              <w:fldChar w:fldCharType="begin">
                <w:ffData>
                  <w:name w:val="N_0178"/>
                  <w:enabled/>
                  <w:calcOnExit/>
                  <w:textInput>
                    <w:type w:val="number"/>
                    <w:format w:val="#,##0"/>
                  </w:textInput>
                </w:ffData>
              </w:fldChar>
            </w:r>
            <w:bookmarkStart w:id="185"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27" w:type="pct"/>
            <w:tcBorders>
              <w:bottom w:val="single" w:sz="4" w:space="0" w:color="auto"/>
            </w:tcBorders>
            <w:vAlign w:val="bottom"/>
          </w:tcPr>
          <w:p w14:paraId="69BED1E2" w14:textId="494C3361" w:rsidR="0090732B" w:rsidRPr="00D8258D" w:rsidRDefault="00CC0554" w:rsidP="0090732B">
            <w:pPr>
              <w:jc w:val="right"/>
              <w:rPr>
                <w:rFonts w:cs="Calibri"/>
              </w:rPr>
            </w:pPr>
            <w:r>
              <w:rPr>
                <w:rFonts w:cs="Arial"/>
              </w:rPr>
              <w:fldChar w:fldCharType="begin">
                <w:ffData>
                  <w:name w:val="N_0179"/>
                  <w:enabled/>
                  <w:calcOnExit/>
                  <w:textInput>
                    <w:type w:val="number"/>
                    <w:format w:val="#,##0"/>
                  </w:textInput>
                </w:ffData>
              </w:fldChar>
            </w:r>
            <w:bookmarkStart w:id="186"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69" w:type="pct"/>
            <w:tcBorders>
              <w:bottom w:val="single" w:sz="4" w:space="0" w:color="auto"/>
            </w:tcBorders>
            <w:vAlign w:val="bottom"/>
          </w:tcPr>
          <w:p w14:paraId="5886B2F3" w14:textId="075833D1" w:rsidR="0090732B" w:rsidRPr="00D8258D" w:rsidRDefault="00CC0554" w:rsidP="0090732B">
            <w:pPr>
              <w:jc w:val="right"/>
              <w:rPr>
                <w:rFonts w:cs="Calibri"/>
              </w:rPr>
            </w:pPr>
            <w:r>
              <w:rPr>
                <w:rFonts w:cs="Arial"/>
              </w:rPr>
              <w:fldChar w:fldCharType="begin">
                <w:ffData>
                  <w:name w:val="N_0180"/>
                  <w:enabled/>
                  <w:calcOnExit/>
                  <w:textInput>
                    <w:type w:val="number"/>
                    <w:format w:val="#,##0"/>
                  </w:textInput>
                </w:ffData>
              </w:fldChar>
            </w:r>
            <w:bookmarkStart w:id="187"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r>
      <w:tr w:rsidR="0081224F" w:rsidRPr="00411AA5" w14:paraId="6A4AA382" w14:textId="77777777" w:rsidTr="007F7209">
        <w:tc>
          <w:tcPr>
            <w:tcW w:w="1360" w:type="pct"/>
            <w:vAlign w:val="bottom"/>
          </w:tcPr>
          <w:p w14:paraId="119054A7" w14:textId="77777777" w:rsidR="008571D0" w:rsidRPr="00B327B1" w:rsidRDefault="008571D0" w:rsidP="008571D0">
            <w:pPr>
              <w:rPr>
                <w:rFonts w:cs="Arial"/>
                <w:b/>
              </w:rPr>
            </w:pPr>
            <w:r w:rsidRPr="00B327B1">
              <w:rPr>
                <w:rFonts w:cs="Arial"/>
                <w:b/>
              </w:rPr>
              <w:t>Home market shipments:</w:t>
            </w:r>
          </w:p>
          <w:p w14:paraId="690C5239" w14:textId="77777777" w:rsidR="008571D0" w:rsidRPr="00B327B1" w:rsidRDefault="008571D0" w:rsidP="007F7209">
            <w:pPr>
              <w:ind w:left="302"/>
              <w:rPr>
                <w:rFonts w:cs="Arial"/>
                <w:b/>
              </w:rPr>
            </w:pPr>
            <w:r w:rsidRPr="00B327B1">
              <w:rPr>
                <w:rFonts w:cs="Arial"/>
              </w:rPr>
              <w:t>Internal consumption/ transfers (D)</w:t>
            </w:r>
          </w:p>
        </w:tc>
        <w:tc>
          <w:tcPr>
            <w:tcW w:w="483" w:type="pct"/>
            <w:tcMar>
              <w:left w:w="58" w:type="dxa"/>
              <w:right w:w="58" w:type="dxa"/>
            </w:tcMar>
            <w:vAlign w:val="bottom"/>
          </w:tcPr>
          <w:p w14:paraId="18BB4075" w14:textId="50FCAAD6" w:rsidR="008571D0" w:rsidRPr="00B327B1" w:rsidRDefault="00CC0554" w:rsidP="008571D0">
            <w:pPr>
              <w:jc w:val="right"/>
            </w:pPr>
            <w:r>
              <w:rPr>
                <w:rFonts w:cs="Arial"/>
              </w:rPr>
              <w:fldChar w:fldCharType="begin">
                <w:ffData>
                  <w:name w:val="N_0181"/>
                  <w:enabled/>
                  <w:calcOnExit/>
                  <w:textInput>
                    <w:type w:val="number"/>
                    <w:format w:val="#,##0"/>
                  </w:textInput>
                </w:ffData>
              </w:fldChar>
            </w:r>
            <w:bookmarkStart w:id="188"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26" w:type="pct"/>
            <w:tcMar>
              <w:top w:w="29" w:type="dxa"/>
              <w:left w:w="29" w:type="dxa"/>
              <w:bottom w:w="29" w:type="dxa"/>
              <w:right w:w="29" w:type="dxa"/>
            </w:tcMar>
            <w:vAlign w:val="bottom"/>
          </w:tcPr>
          <w:p w14:paraId="62A4839F" w14:textId="5772AE3F" w:rsidR="008571D0" w:rsidRPr="00B327B1" w:rsidRDefault="00CC0554" w:rsidP="008571D0">
            <w:pPr>
              <w:jc w:val="right"/>
            </w:pPr>
            <w:r>
              <w:rPr>
                <w:rFonts w:cs="Arial"/>
              </w:rPr>
              <w:fldChar w:fldCharType="begin">
                <w:ffData>
                  <w:name w:val="N_0182"/>
                  <w:enabled/>
                  <w:calcOnExit/>
                  <w:textInput>
                    <w:type w:val="number"/>
                    <w:format w:val="#,##0"/>
                  </w:textInput>
                </w:ffData>
              </w:fldChar>
            </w:r>
            <w:bookmarkStart w:id="189"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26" w:type="pct"/>
            <w:tcMar>
              <w:top w:w="29" w:type="dxa"/>
              <w:bottom w:w="29" w:type="dxa"/>
            </w:tcMar>
            <w:vAlign w:val="bottom"/>
          </w:tcPr>
          <w:p w14:paraId="5C5A50AA" w14:textId="31B35C82" w:rsidR="008571D0" w:rsidRPr="00B327B1" w:rsidRDefault="00CC0554" w:rsidP="008571D0">
            <w:pPr>
              <w:jc w:val="right"/>
            </w:pPr>
            <w:r>
              <w:rPr>
                <w:rFonts w:cs="Arial"/>
              </w:rPr>
              <w:fldChar w:fldCharType="begin">
                <w:ffData>
                  <w:name w:val="N_0183"/>
                  <w:enabled/>
                  <w:calcOnExit/>
                  <w:textInput>
                    <w:type w:val="number"/>
                    <w:format w:val="#,##0"/>
                  </w:textInput>
                </w:ffData>
              </w:fldChar>
            </w:r>
            <w:bookmarkStart w:id="190"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482" w:type="pct"/>
            <w:vAlign w:val="bottom"/>
          </w:tcPr>
          <w:p w14:paraId="0FD564CD" w14:textId="3027B409" w:rsidR="008571D0" w:rsidRPr="00B327B1" w:rsidRDefault="00CC0554" w:rsidP="008571D0">
            <w:pPr>
              <w:jc w:val="right"/>
            </w:pPr>
            <w:r>
              <w:rPr>
                <w:rFonts w:cs="Arial"/>
              </w:rPr>
              <w:fldChar w:fldCharType="begin">
                <w:ffData>
                  <w:name w:val="N_0184"/>
                  <w:enabled/>
                  <w:calcOnExit/>
                  <w:textInput>
                    <w:type w:val="number"/>
                    <w:format w:val="#,##0"/>
                  </w:textInput>
                </w:ffData>
              </w:fldChar>
            </w:r>
            <w:bookmarkStart w:id="191"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27" w:type="pct"/>
            <w:tcMar>
              <w:top w:w="29" w:type="dxa"/>
              <w:left w:w="58" w:type="dxa"/>
              <w:bottom w:w="29" w:type="dxa"/>
              <w:right w:w="58" w:type="dxa"/>
            </w:tcMar>
            <w:vAlign w:val="bottom"/>
          </w:tcPr>
          <w:p w14:paraId="0888B430" w14:textId="446E451C" w:rsidR="008571D0" w:rsidRPr="00B327B1" w:rsidRDefault="00CC0554" w:rsidP="008571D0">
            <w:pPr>
              <w:jc w:val="right"/>
            </w:pPr>
            <w:r>
              <w:rPr>
                <w:rFonts w:cs="Arial"/>
              </w:rPr>
              <w:fldChar w:fldCharType="begin">
                <w:ffData>
                  <w:name w:val="N_0185"/>
                  <w:enabled/>
                  <w:calcOnExit/>
                  <w:textInput>
                    <w:type w:val="number"/>
                    <w:format w:val="#,##0"/>
                  </w:textInput>
                </w:ffData>
              </w:fldChar>
            </w:r>
            <w:bookmarkStart w:id="192"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27" w:type="pct"/>
            <w:vAlign w:val="bottom"/>
          </w:tcPr>
          <w:p w14:paraId="7F755340" w14:textId="6F8A361C" w:rsidR="008571D0" w:rsidRPr="00B327B1" w:rsidRDefault="00CC0554" w:rsidP="008571D0">
            <w:pPr>
              <w:jc w:val="right"/>
              <w:rPr>
                <w:rFonts w:cs="Arial"/>
              </w:rPr>
            </w:pPr>
            <w:r>
              <w:rPr>
                <w:rFonts w:cs="Arial"/>
              </w:rPr>
              <w:fldChar w:fldCharType="begin">
                <w:ffData>
                  <w:name w:val="N_0186"/>
                  <w:enabled/>
                  <w:calcOnExit/>
                  <w:textInput>
                    <w:type w:val="number"/>
                    <w:format w:val="#,##0"/>
                  </w:textInput>
                </w:ffData>
              </w:fldChar>
            </w:r>
            <w:bookmarkStart w:id="193"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69" w:type="pct"/>
            <w:vAlign w:val="bottom"/>
          </w:tcPr>
          <w:p w14:paraId="5307B8D5" w14:textId="386B24FA" w:rsidR="008571D0" w:rsidRPr="00B327B1" w:rsidRDefault="00CC0554" w:rsidP="008571D0">
            <w:pPr>
              <w:jc w:val="right"/>
              <w:rPr>
                <w:rFonts w:cs="Arial"/>
              </w:rPr>
            </w:pPr>
            <w:r>
              <w:rPr>
                <w:rFonts w:cs="Arial"/>
              </w:rPr>
              <w:fldChar w:fldCharType="begin">
                <w:ffData>
                  <w:name w:val="N_0187"/>
                  <w:enabled/>
                  <w:calcOnExit/>
                  <w:textInput>
                    <w:type w:val="number"/>
                    <w:format w:val="#,##0"/>
                  </w:textInput>
                </w:ffData>
              </w:fldChar>
            </w:r>
            <w:bookmarkStart w:id="194"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r>
      <w:tr w:rsidR="0081224F" w:rsidRPr="00411AA5" w14:paraId="500E4853" w14:textId="77777777" w:rsidTr="007F7209">
        <w:tc>
          <w:tcPr>
            <w:tcW w:w="1360" w:type="pct"/>
            <w:vAlign w:val="bottom"/>
          </w:tcPr>
          <w:p w14:paraId="4C6FB427"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83" w:type="pct"/>
            <w:tcMar>
              <w:top w:w="29" w:type="dxa"/>
              <w:left w:w="58" w:type="dxa"/>
              <w:bottom w:w="29" w:type="dxa"/>
              <w:right w:w="58" w:type="dxa"/>
            </w:tcMar>
            <w:vAlign w:val="bottom"/>
          </w:tcPr>
          <w:p w14:paraId="745F14A8" w14:textId="6EF20D1B" w:rsidR="008571D0" w:rsidRPr="00B327B1" w:rsidRDefault="00CC0554" w:rsidP="008571D0">
            <w:pPr>
              <w:jc w:val="right"/>
            </w:pPr>
            <w:r>
              <w:rPr>
                <w:rFonts w:cs="Arial"/>
              </w:rPr>
              <w:fldChar w:fldCharType="begin">
                <w:ffData>
                  <w:name w:val="N_0188"/>
                  <w:enabled/>
                  <w:calcOnExit/>
                  <w:textInput>
                    <w:type w:val="number"/>
                    <w:format w:val="#,##0"/>
                  </w:textInput>
                </w:ffData>
              </w:fldChar>
            </w:r>
            <w:bookmarkStart w:id="195"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26" w:type="pct"/>
            <w:tcMar>
              <w:top w:w="29" w:type="dxa"/>
              <w:left w:w="58" w:type="dxa"/>
              <w:bottom w:w="29" w:type="dxa"/>
              <w:right w:w="58" w:type="dxa"/>
            </w:tcMar>
            <w:vAlign w:val="bottom"/>
          </w:tcPr>
          <w:p w14:paraId="7EA85EB9" w14:textId="06A08FA0" w:rsidR="008571D0" w:rsidRPr="00B327B1" w:rsidRDefault="00CC0554" w:rsidP="008571D0">
            <w:pPr>
              <w:jc w:val="right"/>
            </w:pPr>
            <w:r>
              <w:rPr>
                <w:rFonts w:cs="Arial"/>
              </w:rPr>
              <w:fldChar w:fldCharType="begin">
                <w:ffData>
                  <w:name w:val="N_0189"/>
                  <w:enabled/>
                  <w:calcOnExit/>
                  <w:textInput>
                    <w:type w:val="number"/>
                    <w:format w:val="#,##0"/>
                  </w:textInput>
                </w:ffData>
              </w:fldChar>
            </w:r>
            <w:bookmarkStart w:id="196"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26" w:type="pct"/>
            <w:tcMar>
              <w:top w:w="29" w:type="dxa"/>
              <w:left w:w="58" w:type="dxa"/>
              <w:bottom w:w="29" w:type="dxa"/>
              <w:right w:w="58" w:type="dxa"/>
            </w:tcMar>
            <w:vAlign w:val="bottom"/>
          </w:tcPr>
          <w:p w14:paraId="1C46DC6A" w14:textId="25DD895C" w:rsidR="008571D0" w:rsidRPr="00B327B1" w:rsidRDefault="00CC0554" w:rsidP="008571D0">
            <w:pPr>
              <w:jc w:val="right"/>
            </w:pPr>
            <w:r>
              <w:rPr>
                <w:rFonts w:cs="Arial"/>
              </w:rPr>
              <w:fldChar w:fldCharType="begin">
                <w:ffData>
                  <w:name w:val="N_0190"/>
                  <w:enabled/>
                  <w:calcOnExit/>
                  <w:textInput>
                    <w:type w:val="number"/>
                    <w:format w:val="#,##0"/>
                  </w:textInput>
                </w:ffData>
              </w:fldChar>
            </w:r>
            <w:bookmarkStart w:id="197"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482" w:type="pct"/>
            <w:vAlign w:val="bottom"/>
          </w:tcPr>
          <w:p w14:paraId="65829610" w14:textId="384F8D71" w:rsidR="008571D0" w:rsidRPr="00B327B1" w:rsidRDefault="00CC0554" w:rsidP="008571D0">
            <w:pPr>
              <w:jc w:val="right"/>
            </w:pPr>
            <w:r>
              <w:rPr>
                <w:rFonts w:cs="Arial"/>
              </w:rPr>
              <w:fldChar w:fldCharType="begin">
                <w:ffData>
                  <w:name w:val="N_0191"/>
                  <w:enabled/>
                  <w:calcOnExit/>
                  <w:textInput>
                    <w:type w:val="number"/>
                    <w:format w:val="#,##0"/>
                  </w:textInput>
                </w:ffData>
              </w:fldChar>
            </w:r>
            <w:bookmarkStart w:id="198"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27" w:type="pct"/>
            <w:tcMar>
              <w:top w:w="29" w:type="dxa"/>
              <w:left w:w="58" w:type="dxa"/>
              <w:bottom w:w="29" w:type="dxa"/>
              <w:right w:w="58" w:type="dxa"/>
            </w:tcMar>
            <w:vAlign w:val="bottom"/>
          </w:tcPr>
          <w:p w14:paraId="5DC3CF8F" w14:textId="5B39A333" w:rsidR="008571D0" w:rsidRPr="00B327B1" w:rsidRDefault="00CC0554" w:rsidP="008571D0">
            <w:pPr>
              <w:jc w:val="right"/>
            </w:pPr>
            <w:r>
              <w:rPr>
                <w:rFonts w:cs="Arial"/>
              </w:rPr>
              <w:fldChar w:fldCharType="begin">
                <w:ffData>
                  <w:name w:val="N_0192"/>
                  <w:enabled/>
                  <w:calcOnExit/>
                  <w:textInput>
                    <w:type w:val="number"/>
                    <w:format w:val="#,##0"/>
                  </w:textInput>
                </w:ffData>
              </w:fldChar>
            </w:r>
            <w:bookmarkStart w:id="199"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27" w:type="pct"/>
            <w:vAlign w:val="bottom"/>
          </w:tcPr>
          <w:p w14:paraId="3BFE826E" w14:textId="401C2C6E" w:rsidR="008571D0" w:rsidRPr="00B327B1" w:rsidRDefault="00CC0554" w:rsidP="008571D0">
            <w:pPr>
              <w:jc w:val="right"/>
              <w:rPr>
                <w:rFonts w:cs="Arial"/>
              </w:rPr>
            </w:pPr>
            <w:r>
              <w:rPr>
                <w:rFonts w:cs="Arial"/>
              </w:rPr>
              <w:fldChar w:fldCharType="begin">
                <w:ffData>
                  <w:name w:val="N_0193"/>
                  <w:enabled/>
                  <w:calcOnExit/>
                  <w:textInput>
                    <w:type w:val="number"/>
                    <w:format w:val="#,##0"/>
                  </w:textInput>
                </w:ffData>
              </w:fldChar>
            </w:r>
            <w:bookmarkStart w:id="200"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69" w:type="pct"/>
            <w:vAlign w:val="bottom"/>
          </w:tcPr>
          <w:p w14:paraId="2DDE9BDD" w14:textId="71DB4772" w:rsidR="008571D0" w:rsidRPr="00B327B1" w:rsidRDefault="00CC0554" w:rsidP="008571D0">
            <w:pPr>
              <w:jc w:val="right"/>
              <w:rPr>
                <w:rFonts w:cs="Arial"/>
              </w:rPr>
            </w:pPr>
            <w:r>
              <w:rPr>
                <w:rFonts w:cs="Arial"/>
              </w:rPr>
              <w:fldChar w:fldCharType="begin">
                <w:ffData>
                  <w:name w:val="N_0194"/>
                  <w:enabled/>
                  <w:calcOnExit/>
                  <w:textInput>
                    <w:type w:val="number"/>
                    <w:format w:val="#,##0"/>
                  </w:textInput>
                </w:ffData>
              </w:fldChar>
            </w:r>
            <w:bookmarkStart w:id="201"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r>
      <w:tr w:rsidR="0081224F" w:rsidRPr="00411AA5" w14:paraId="5183B756" w14:textId="77777777" w:rsidTr="007F7209">
        <w:tc>
          <w:tcPr>
            <w:tcW w:w="1360" w:type="pct"/>
            <w:vAlign w:val="bottom"/>
          </w:tcPr>
          <w:p w14:paraId="4EF9663A" w14:textId="77777777" w:rsidR="008571D0" w:rsidRPr="00B327B1" w:rsidRDefault="008571D0" w:rsidP="008571D0">
            <w:pPr>
              <w:rPr>
                <w:rFonts w:cs="Arial"/>
                <w:b/>
              </w:rPr>
            </w:pPr>
            <w:r w:rsidRPr="00B327B1">
              <w:rPr>
                <w:rFonts w:cs="Arial"/>
                <w:b/>
              </w:rPr>
              <w:t>Export shipments:</w:t>
            </w:r>
          </w:p>
          <w:p w14:paraId="50D3A340"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83" w:type="pct"/>
            <w:tcMar>
              <w:top w:w="29" w:type="dxa"/>
              <w:left w:w="58" w:type="dxa"/>
              <w:bottom w:w="29" w:type="dxa"/>
              <w:right w:w="58" w:type="dxa"/>
            </w:tcMar>
            <w:vAlign w:val="bottom"/>
          </w:tcPr>
          <w:p w14:paraId="622AA278" w14:textId="45502EF9" w:rsidR="008571D0" w:rsidRPr="00B327B1" w:rsidRDefault="00CC0554" w:rsidP="008571D0">
            <w:pPr>
              <w:jc w:val="right"/>
            </w:pPr>
            <w:r>
              <w:rPr>
                <w:rFonts w:cs="Arial"/>
              </w:rPr>
              <w:fldChar w:fldCharType="begin">
                <w:ffData>
                  <w:name w:val="N_0195"/>
                  <w:enabled/>
                  <w:calcOnExit/>
                  <w:textInput>
                    <w:type w:val="number"/>
                    <w:format w:val="#,##0"/>
                  </w:textInput>
                </w:ffData>
              </w:fldChar>
            </w:r>
            <w:bookmarkStart w:id="202"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26" w:type="pct"/>
            <w:tcMar>
              <w:top w:w="29" w:type="dxa"/>
              <w:left w:w="58" w:type="dxa"/>
              <w:bottom w:w="29" w:type="dxa"/>
              <w:right w:w="58" w:type="dxa"/>
            </w:tcMar>
            <w:vAlign w:val="bottom"/>
          </w:tcPr>
          <w:p w14:paraId="18A7B5BB" w14:textId="39FA1ECC" w:rsidR="008571D0" w:rsidRPr="00B327B1" w:rsidRDefault="00CC0554" w:rsidP="008571D0">
            <w:pPr>
              <w:jc w:val="right"/>
            </w:pPr>
            <w:r>
              <w:rPr>
                <w:rFonts w:cs="Arial"/>
              </w:rPr>
              <w:fldChar w:fldCharType="begin">
                <w:ffData>
                  <w:name w:val="N_0196"/>
                  <w:enabled/>
                  <w:calcOnExit/>
                  <w:textInput>
                    <w:type w:val="number"/>
                    <w:format w:val="#,##0"/>
                  </w:textInput>
                </w:ffData>
              </w:fldChar>
            </w:r>
            <w:bookmarkStart w:id="203"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26" w:type="pct"/>
            <w:tcMar>
              <w:top w:w="29" w:type="dxa"/>
              <w:left w:w="58" w:type="dxa"/>
              <w:bottom w:w="29" w:type="dxa"/>
              <w:right w:w="58" w:type="dxa"/>
            </w:tcMar>
            <w:vAlign w:val="bottom"/>
          </w:tcPr>
          <w:p w14:paraId="74F37C21" w14:textId="51EEDA95" w:rsidR="008571D0" w:rsidRPr="00B327B1" w:rsidRDefault="00CC0554" w:rsidP="008571D0">
            <w:pPr>
              <w:jc w:val="right"/>
            </w:pPr>
            <w:r>
              <w:rPr>
                <w:rFonts w:cs="Arial"/>
              </w:rPr>
              <w:fldChar w:fldCharType="begin">
                <w:ffData>
                  <w:name w:val="N_0197"/>
                  <w:enabled/>
                  <w:calcOnExit/>
                  <w:textInput>
                    <w:type w:val="number"/>
                    <w:format w:val="#,##0"/>
                  </w:textInput>
                </w:ffData>
              </w:fldChar>
            </w:r>
            <w:bookmarkStart w:id="204"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482" w:type="pct"/>
            <w:vAlign w:val="bottom"/>
          </w:tcPr>
          <w:p w14:paraId="3BEDFCD8" w14:textId="587A43F9" w:rsidR="008571D0" w:rsidRPr="00B327B1" w:rsidRDefault="00CC0554" w:rsidP="008571D0">
            <w:pPr>
              <w:jc w:val="right"/>
            </w:pPr>
            <w:r>
              <w:rPr>
                <w:rFonts w:cs="Arial"/>
              </w:rPr>
              <w:fldChar w:fldCharType="begin">
                <w:ffData>
                  <w:name w:val="N_0198"/>
                  <w:enabled/>
                  <w:calcOnExit/>
                  <w:textInput>
                    <w:type w:val="number"/>
                    <w:format w:val="#,##0"/>
                  </w:textInput>
                </w:ffData>
              </w:fldChar>
            </w:r>
            <w:bookmarkStart w:id="205"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27" w:type="pct"/>
            <w:tcMar>
              <w:top w:w="29" w:type="dxa"/>
              <w:left w:w="58" w:type="dxa"/>
              <w:bottom w:w="29" w:type="dxa"/>
              <w:right w:w="58" w:type="dxa"/>
            </w:tcMar>
            <w:vAlign w:val="bottom"/>
          </w:tcPr>
          <w:p w14:paraId="3409B1E0" w14:textId="44ACEDB2" w:rsidR="008571D0" w:rsidRPr="00B327B1" w:rsidRDefault="00CC0554" w:rsidP="008571D0">
            <w:pPr>
              <w:jc w:val="right"/>
            </w:pPr>
            <w:r>
              <w:rPr>
                <w:rFonts w:cs="Arial"/>
              </w:rPr>
              <w:fldChar w:fldCharType="begin">
                <w:ffData>
                  <w:name w:val="N_0199"/>
                  <w:enabled/>
                  <w:calcOnExit/>
                  <w:textInput>
                    <w:type w:val="number"/>
                    <w:format w:val="#,##0"/>
                  </w:textInput>
                </w:ffData>
              </w:fldChar>
            </w:r>
            <w:bookmarkStart w:id="206"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27" w:type="pct"/>
            <w:vAlign w:val="bottom"/>
          </w:tcPr>
          <w:p w14:paraId="72F9BC2F" w14:textId="4F65ECBF" w:rsidR="008571D0" w:rsidRPr="00B327B1" w:rsidRDefault="00CC0554" w:rsidP="008571D0">
            <w:pPr>
              <w:jc w:val="right"/>
              <w:rPr>
                <w:rFonts w:cs="Arial"/>
              </w:rPr>
            </w:pPr>
            <w:r>
              <w:rPr>
                <w:rFonts w:cs="Arial"/>
              </w:rPr>
              <w:fldChar w:fldCharType="begin">
                <w:ffData>
                  <w:name w:val="N_0200"/>
                  <w:enabled/>
                  <w:calcOnExit/>
                  <w:textInput>
                    <w:type w:val="number"/>
                    <w:format w:val="#,##0"/>
                  </w:textInput>
                </w:ffData>
              </w:fldChar>
            </w:r>
            <w:bookmarkStart w:id="207"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69" w:type="pct"/>
            <w:vAlign w:val="bottom"/>
          </w:tcPr>
          <w:p w14:paraId="71B540CC" w14:textId="2E454E08" w:rsidR="008571D0" w:rsidRPr="00B327B1" w:rsidRDefault="00CC0554" w:rsidP="008571D0">
            <w:pPr>
              <w:jc w:val="right"/>
              <w:rPr>
                <w:rFonts w:cs="Arial"/>
              </w:rPr>
            </w:pPr>
            <w:r>
              <w:rPr>
                <w:rFonts w:cs="Arial"/>
              </w:rPr>
              <w:fldChar w:fldCharType="begin">
                <w:ffData>
                  <w:name w:val="N_0201"/>
                  <w:enabled/>
                  <w:calcOnExit/>
                  <w:textInput>
                    <w:type w:val="number"/>
                    <w:format w:val="#,##0"/>
                  </w:textInput>
                </w:ffData>
              </w:fldChar>
            </w:r>
            <w:bookmarkStart w:id="208"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r>
      <w:tr w:rsidR="0081224F" w:rsidRPr="00411AA5" w14:paraId="0113C043" w14:textId="77777777" w:rsidTr="007F7209">
        <w:tc>
          <w:tcPr>
            <w:tcW w:w="1360" w:type="pct"/>
            <w:vAlign w:val="bottom"/>
          </w:tcPr>
          <w:p w14:paraId="451D475E"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83" w:type="pct"/>
            <w:tcMar>
              <w:top w:w="29" w:type="dxa"/>
              <w:left w:w="58" w:type="dxa"/>
              <w:bottom w:w="29" w:type="dxa"/>
              <w:right w:w="58" w:type="dxa"/>
            </w:tcMar>
            <w:vAlign w:val="bottom"/>
          </w:tcPr>
          <w:p w14:paraId="0F47B4EC" w14:textId="53256ED7" w:rsidR="008571D0" w:rsidRPr="00B327B1" w:rsidRDefault="00CC0554" w:rsidP="008571D0">
            <w:pPr>
              <w:jc w:val="right"/>
            </w:pPr>
            <w:r>
              <w:rPr>
                <w:rFonts w:cs="Arial"/>
              </w:rPr>
              <w:fldChar w:fldCharType="begin">
                <w:ffData>
                  <w:name w:val="N_0202"/>
                  <w:enabled/>
                  <w:calcOnExit/>
                  <w:textInput>
                    <w:type w:val="number"/>
                    <w:format w:val="#,##0"/>
                  </w:textInput>
                </w:ffData>
              </w:fldChar>
            </w:r>
            <w:bookmarkStart w:id="209"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26" w:type="pct"/>
            <w:tcMar>
              <w:top w:w="29" w:type="dxa"/>
              <w:left w:w="58" w:type="dxa"/>
              <w:bottom w:w="29" w:type="dxa"/>
              <w:right w:w="58" w:type="dxa"/>
            </w:tcMar>
            <w:vAlign w:val="bottom"/>
          </w:tcPr>
          <w:p w14:paraId="4CF4780F" w14:textId="1720D8F9" w:rsidR="008571D0" w:rsidRPr="00B327B1" w:rsidRDefault="00CC0554" w:rsidP="008571D0">
            <w:pPr>
              <w:jc w:val="right"/>
            </w:pPr>
            <w:r>
              <w:rPr>
                <w:rFonts w:cs="Arial"/>
              </w:rPr>
              <w:fldChar w:fldCharType="begin">
                <w:ffData>
                  <w:name w:val="N_0203"/>
                  <w:enabled/>
                  <w:calcOnExit/>
                  <w:textInput>
                    <w:type w:val="number"/>
                    <w:format w:val="#,##0"/>
                  </w:textInput>
                </w:ffData>
              </w:fldChar>
            </w:r>
            <w:bookmarkStart w:id="210"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26" w:type="pct"/>
            <w:tcMar>
              <w:top w:w="29" w:type="dxa"/>
              <w:left w:w="58" w:type="dxa"/>
              <w:bottom w:w="29" w:type="dxa"/>
              <w:right w:w="58" w:type="dxa"/>
            </w:tcMar>
            <w:vAlign w:val="bottom"/>
          </w:tcPr>
          <w:p w14:paraId="59AEA560" w14:textId="624FEB77" w:rsidR="008571D0" w:rsidRPr="00B327B1" w:rsidRDefault="00CC0554" w:rsidP="008571D0">
            <w:pPr>
              <w:jc w:val="right"/>
            </w:pPr>
            <w:r>
              <w:rPr>
                <w:rFonts w:cs="Arial"/>
              </w:rPr>
              <w:fldChar w:fldCharType="begin">
                <w:ffData>
                  <w:name w:val="N_0204"/>
                  <w:enabled/>
                  <w:calcOnExit/>
                  <w:textInput>
                    <w:type w:val="number"/>
                    <w:format w:val="#,##0"/>
                  </w:textInput>
                </w:ffData>
              </w:fldChar>
            </w:r>
            <w:bookmarkStart w:id="211"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482" w:type="pct"/>
            <w:vAlign w:val="bottom"/>
          </w:tcPr>
          <w:p w14:paraId="1C0B2A1F" w14:textId="30C084F1" w:rsidR="008571D0" w:rsidRPr="00B327B1" w:rsidRDefault="00CC0554" w:rsidP="008571D0">
            <w:pPr>
              <w:jc w:val="right"/>
            </w:pPr>
            <w:r>
              <w:rPr>
                <w:rFonts w:cs="Arial"/>
              </w:rPr>
              <w:fldChar w:fldCharType="begin">
                <w:ffData>
                  <w:name w:val="N_0205"/>
                  <w:enabled/>
                  <w:calcOnExit/>
                  <w:textInput>
                    <w:type w:val="number"/>
                    <w:format w:val="#,##0"/>
                  </w:textInput>
                </w:ffData>
              </w:fldChar>
            </w:r>
            <w:bookmarkStart w:id="212"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527" w:type="pct"/>
            <w:tcMar>
              <w:top w:w="29" w:type="dxa"/>
              <w:left w:w="58" w:type="dxa"/>
              <w:bottom w:w="29" w:type="dxa"/>
              <w:right w:w="58" w:type="dxa"/>
            </w:tcMar>
            <w:vAlign w:val="bottom"/>
          </w:tcPr>
          <w:p w14:paraId="735B9D5B" w14:textId="4A9A41A4" w:rsidR="008571D0" w:rsidRPr="00B327B1" w:rsidRDefault="00CC0554" w:rsidP="008571D0">
            <w:pPr>
              <w:jc w:val="right"/>
            </w:pPr>
            <w:r>
              <w:rPr>
                <w:rFonts w:cs="Arial"/>
              </w:rPr>
              <w:fldChar w:fldCharType="begin">
                <w:ffData>
                  <w:name w:val="N_0206"/>
                  <w:enabled/>
                  <w:calcOnExit/>
                  <w:textInput>
                    <w:type w:val="number"/>
                    <w:format w:val="#,##0"/>
                  </w:textInput>
                </w:ffData>
              </w:fldChar>
            </w:r>
            <w:bookmarkStart w:id="213"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527" w:type="pct"/>
            <w:vAlign w:val="bottom"/>
          </w:tcPr>
          <w:p w14:paraId="1CB0B1CF" w14:textId="05DEC940" w:rsidR="008571D0" w:rsidRPr="00B327B1" w:rsidRDefault="00CC0554" w:rsidP="008571D0">
            <w:pPr>
              <w:jc w:val="right"/>
              <w:rPr>
                <w:rFonts w:cs="Arial"/>
              </w:rPr>
            </w:pPr>
            <w:r>
              <w:rPr>
                <w:rFonts w:cs="Arial"/>
              </w:rPr>
              <w:fldChar w:fldCharType="begin">
                <w:ffData>
                  <w:name w:val="N_0207"/>
                  <w:enabled/>
                  <w:calcOnExit/>
                  <w:textInput>
                    <w:type w:val="number"/>
                    <w:format w:val="#,##0"/>
                  </w:textInput>
                </w:ffData>
              </w:fldChar>
            </w:r>
            <w:bookmarkStart w:id="214"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69" w:type="pct"/>
            <w:vAlign w:val="bottom"/>
          </w:tcPr>
          <w:p w14:paraId="41A20E84" w14:textId="356E7336" w:rsidR="008571D0" w:rsidRPr="00B327B1" w:rsidRDefault="00CC0554" w:rsidP="008571D0">
            <w:pPr>
              <w:jc w:val="right"/>
              <w:rPr>
                <w:rFonts w:cs="Arial"/>
              </w:rPr>
            </w:pPr>
            <w:r>
              <w:rPr>
                <w:rFonts w:cs="Arial"/>
              </w:rPr>
              <w:fldChar w:fldCharType="begin">
                <w:ffData>
                  <w:name w:val="N_0208"/>
                  <w:enabled/>
                  <w:calcOnExit/>
                  <w:textInput>
                    <w:type w:val="number"/>
                    <w:format w:val="#,##0"/>
                  </w:textInput>
                </w:ffData>
              </w:fldChar>
            </w:r>
            <w:bookmarkStart w:id="215"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r>
      <w:tr w:rsidR="0081224F" w:rsidRPr="00411AA5" w14:paraId="2F7A2BD6" w14:textId="77777777" w:rsidTr="007F7209">
        <w:tc>
          <w:tcPr>
            <w:tcW w:w="1360" w:type="pct"/>
            <w:tcBorders>
              <w:bottom w:val="single" w:sz="4" w:space="0" w:color="auto"/>
            </w:tcBorders>
            <w:vAlign w:val="bottom"/>
          </w:tcPr>
          <w:p w14:paraId="6DC389CD" w14:textId="77777777" w:rsidR="008571D0" w:rsidRPr="00B327B1" w:rsidRDefault="008571D0" w:rsidP="008571D0">
            <w:pPr>
              <w:rPr>
                <w:rFonts w:cs="Arial"/>
              </w:rPr>
            </w:pPr>
            <w:r w:rsidRPr="00B327B1">
              <w:rPr>
                <w:rFonts w:cs="Arial"/>
                <w:b/>
              </w:rPr>
              <w:t xml:space="preserve">Total exports </w:t>
            </w:r>
            <w:r w:rsidRPr="00B327B1">
              <w:rPr>
                <w:rFonts w:cs="Arial"/>
              </w:rPr>
              <w:t>(</w:t>
            </w:r>
            <w:r w:rsidR="007F7209">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6BFDB9C0" w14:textId="77777777" w:rsidR="002D47CD"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42E1993C" w14:textId="77777777" w:rsidR="002D47CD" w:rsidRDefault="002D47CD" w:rsidP="002D47CD">
            <w:pPr>
              <w:jc w:val="right"/>
              <w:rPr>
                <w:rFonts w:cs="Calibri"/>
                <w:color w:val="000000"/>
                <w:szCs w:val="22"/>
              </w:rPr>
            </w:pPr>
            <w:r>
              <w:rPr>
                <w:rFonts w:cs="Calibri"/>
                <w:color w:val="000000"/>
                <w:szCs w:val="22"/>
              </w:rPr>
              <w:instrText>N_0195+N_0202</w:instrText>
            </w:r>
          </w:p>
          <w:p w14:paraId="018A77E9" w14:textId="1DB2B606"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7444B4E7" w14:textId="77777777" w:rsidR="002D47CD"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4D93C168" w14:textId="77777777" w:rsidR="002D47CD" w:rsidRDefault="002D47CD" w:rsidP="002D47CD">
            <w:pPr>
              <w:jc w:val="right"/>
              <w:rPr>
                <w:rFonts w:cs="Calibri"/>
                <w:color w:val="000000"/>
                <w:szCs w:val="22"/>
              </w:rPr>
            </w:pPr>
            <w:r>
              <w:rPr>
                <w:rFonts w:cs="Calibri"/>
                <w:color w:val="000000"/>
                <w:szCs w:val="22"/>
              </w:rPr>
              <w:instrText>N_0196+N_0203</w:instrText>
            </w:r>
          </w:p>
          <w:p w14:paraId="3826DD04" w14:textId="7ED609D9"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40A8BAE2" w14:textId="77777777" w:rsidR="002D47CD"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72AA925" w14:textId="77777777" w:rsidR="002D47CD" w:rsidRDefault="002D47CD" w:rsidP="002D47CD">
            <w:pPr>
              <w:jc w:val="right"/>
              <w:rPr>
                <w:rFonts w:cs="Calibri"/>
                <w:color w:val="000000"/>
                <w:szCs w:val="22"/>
              </w:rPr>
            </w:pPr>
            <w:r>
              <w:rPr>
                <w:rFonts w:cs="Calibri"/>
                <w:color w:val="000000"/>
                <w:szCs w:val="22"/>
              </w:rPr>
              <w:instrText>N_0197+N_0204</w:instrText>
            </w:r>
          </w:p>
          <w:p w14:paraId="45F9C536" w14:textId="3DECCE07"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490D303A" w14:textId="77777777" w:rsidR="002D47CD"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046E07CC" w14:textId="77777777" w:rsidR="002D47CD" w:rsidRDefault="002D47CD" w:rsidP="002D47CD">
            <w:pPr>
              <w:jc w:val="right"/>
              <w:rPr>
                <w:rFonts w:cs="Calibri"/>
                <w:color w:val="000000"/>
                <w:szCs w:val="22"/>
              </w:rPr>
            </w:pPr>
            <w:r>
              <w:rPr>
                <w:rFonts w:cs="Calibri"/>
                <w:color w:val="000000"/>
                <w:szCs w:val="22"/>
              </w:rPr>
              <w:instrText>N_0198+N_0205</w:instrText>
            </w:r>
          </w:p>
          <w:p w14:paraId="1A0F76FF" w14:textId="053122B5"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774867C5" w14:textId="77777777" w:rsidR="002D47CD"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A475043" w14:textId="77777777" w:rsidR="002D47CD" w:rsidRDefault="002D47CD" w:rsidP="002D47CD">
            <w:pPr>
              <w:jc w:val="right"/>
              <w:rPr>
                <w:rFonts w:cs="Calibri"/>
                <w:color w:val="000000"/>
                <w:szCs w:val="22"/>
              </w:rPr>
            </w:pPr>
            <w:r>
              <w:rPr>
                <w:rFonts w:cs="Calibri"/>
                <w:color w:val="000000"/>
                <w:szCs w:val="22"/>
              </w:rPr>
              <w:instrText>N_0199+N_0206</w:instrText>
            </w:r>
          </w:p>
          <w:p w14:paraId="5E54C7F6" w14:textId="431427D1"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Pr>
          <w:p w14:paraId="19025C51" w14:textId="77777777" w:rsidR="002D47CD" w:rsidRPr="00B327B1" w:rsidRDefault="002D47CD" w:rsidP="002D47CD">
            <w:pPr>
              <w:jc w:val="right"/>
              <w:rPr>
                <w:rFonts w:cs="Arial"/>
              </w:rPr>
            </w:pPr>
            <w:r w:rsidRPr="00B327B1">
              <w:rPr>
                <w:rFonts w:cs="Arial"/>
              </w:rPr>
              <w:fldChar w:fldCharType="begin"/>
            </w:r>
            <w:r w:rsidRPr="00B327B1">
              <w:rPr>
                <w:rFonts w:cs="Arial"/>
              </w:rPr>
              <w:instrText xml:space="preserve"> =</w:instrText>
            </w:r>
          </w:p>
          <w:p w14:paraId="554CF1D0" w14:textId="77777777" w:rsidR="002D47CD" w:rsidRDefault="002D47CD" w:rsidP="002D47CD">
            <w:pPr>
              <w:jc w:val="right"/>
              <w:rPr>
                <w:rFonts w:cs="Calibri"/>
                <w:color w:val="000000"/>
                <w:szCs w:val="22"/>
              </w:rPr>
            </w:pPr>
            <w:r>
              <w:rPr>
                <w:rFonts w:cs="Calibri"/>
                <w:color w:val="000000"/>
                <w:szCs w:val="22"/>
              </w:rPr>
              <w:instrText>N_0200+N_0207</w:instrText>
            </w:r>
          </w:p>
          <w:p w14:paraId="75881276" w14:textId="05368E6B" w:rsidR="002D47CD" w:rsidRPr="002D47CD" w:rsidRDefault="002D47CD" w:rsidP="002D47CD">
            <w:pPr>
              <w:jc w:val="right"/>
              <w:rPr>
                <w:rFonts w:cs="Arial"/>
                <w:noProof/>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tcPr>
          <w:p w14:paraId="5C215D79" w14:textId="77777777" w:rsidR="002D47CD" w:rsidRPr="00B327B1" w:rsidRDefault="002D47CD" w:rsidP="002D47CD">
            <w:pPr>
              <w:jc w:val="right"/>
              <w:rPr>
                <w:rFonts w:cs="Arial"/>
              </w:rPr>
            </w:pPr>
            <w:r w:rsidRPr="00B327B1">
              <w:rPr>
                <w:rFonts w:cs="Arial"/>
              </w:rPr>
              <w:fldChar w:fldCharType="begin"/>
            </w:r>
            <w:r w:rsidRPr="00B327B1">
              <w:rPr>
                <w:rFonts w:cs="Arial"/>
              </w:rPr>
              <w:instrText xml:space="preserve"> =</w:instrText>
            </w:r>
          </w:p>
          <w:p w14:paraId="29BEBB39" w14:textId="77777777" w:rsidR="002D47CD" w:rsidRDefault="002D47CD" w:rsidP="002D47CD">
            <w:pPr>
              <w:jc w:val="right"/>
              <w:rPr>
                <w:rFonts w:cs="Calibri"/>
                <w:color w:val="000000"/>
                <w:szCs w:val="22"/>
              </w:rPr>
            </w:pPr>
            <w:r>
              <w:rPr>
                <w:rFonts w:cs="Calibri"/>
                <w:color w:val="000000"/>
                <w:szCs w:val="22"/>
              </w:rPr>
              <w:instrText>N_0201+N_0208</w:instrText>
            </w:r>
          </w:p>
          <w:p w14:paraId="003940DE" w14:textId="0548FD12" w:rsidR="002D47CD" w:rsidRPr="002D47CD" w:rsidRDefault="002D47CD" w:rsidP="002D47CD">
            <w:pPr>
              <w:jc w:val="right"/>
              <w:rPr>
                <w:rFonts w:cs="Arial"/>
                <w:noProof/>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r w:rsidR="008571D0" w:rsidRPr="00D00920">
              <w:rPr>
                <w:rFonts w:cs="Arial"/>
                <w:noProof/>
              </w:rPr>
              <w:t xml:space="preserve">  </w:t>
            </w:r>
          </w:p>
        </w:tc>
      </w:tr>
      <w:tr w:rsidR="0081224F" w:rsidRPr="00411AA5" w14:paraId="5D862FB9" w14:textId="77777777" w:rsidTr="007F7209">
        <w:tc>
          <w:tcPr>
            <w:tcW w:w="1360" w:type="pct"/>
            <w:tcBorders>
              <w:bottom w:val="single" w:sz="4" w:space="0" w:color="auto"/>
            </w:tcBorders>
            <w:vAlign w:val="bottom"/>
          </w:tcPr>
          <w:p w14:paraId="7CF08A81" w14:textId="77777777" w:rsidR="008571D0" w:rsidRPr="00B327B1" w:rsidRDefault="008571D0" w:rsidP="008571D0">
            <w:pPr>
              <w:rPr>
                <w:rFonts w:cs="Arial"/>
              </w:rPr>
            </w:pPr>
            <w:r w:rsidRPr="00B327B1">
              <w:rPr>
                <w:rFonts w:cs="Arial"/>
                <w:b/>
              </w:rPr>
              <w:t>Total shipments</w:t>
            </w:r>
            <w:r w:rsidRPr="00B327B1">
              <w:rPr>
                <w:rFonts w:cs="Arial"/>
              </w:rPr>
              <w:t xml:space="preserve"> (</w:t>
            </w:r>
            <w:r w:rsidR="007F7209">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727CC3D2" w14:textId="77777777" w:rsidR="002D47CD"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C753474" w14:textId="77777777" w:rsidR="002D47CD" w:rsidRDefault="002D47CD" w:rsidP="002D47CD">
            <w:pPr>
              <w:jc w:val="right"/>
              <w:rPr>
                <w:rFonts w:cs="Calibri"/>
                <w:color w:val="000000"/>
                <w:szCs w:val="22"/>
              </w:rPr>
            </w:pPr>
            <w:r>
              <w:rPr>
                <w:rFonts w:cs="Calibri"/>
                <w:color w:val="000000"/>
                <w:szCs w:val="22"/>
              </w:rPr>
              <w:instrText>N_0181+N_0188+N_0195+N_0202</w:instrText>
            </w:r>
          </w:p>
          <w:p w14:paraId="32FE7651" w14:textId="5F58F35B"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70D67951" w14:textId="77777777" w:rsidR="008F57C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2EB811AD" w14:textId="77777777" w:rsidR="008F57C0" w:rsidRDefault="008F57C0" w:rsidP="008F57C0">
            <w:pPr>
              <w:jc w:val="right"/>
              <w:rPr>
                <w:rFonts w:cs="Calibri"/>
                <w:color w:val="000000"/>
                <w:szCs w:val="22"/>
              </w:rPr>
            </w:pPr>
            <w:r>
              <w:rPr>
                <w:rFonts w:cs="Calibri"/>
                <w:color w:val="000000"/>
                <w:szCs w:val="22"/>
              </w:rPr>
              <w:instrText>N_0182+N_0189+N_0196+N_0203</w:instrText>
            </w:r>
          </w:p>
          <w:p w14:paraId="670DDA37" w14:textId="33918635"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7D4678A1" w14:textId="77777777" w:rsidR="008F57C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145D1997" w14:textId="77777777" w:rsidR="008F57C0" w:rsidRDefault="008F57C0" w:rsidP="008F57C0">
            <w:pPr>
              <w:jc w:val="right"/>
              <w:rPr>
                <w:rFonts w:cs="Calibri"/>
                <w:color w:val="000000"/>
                <w:szCs w:val="22"/>
              </w:rPr>
            </w:pPr>
            <w:r>
              <w:rPr>
                <w:rFonts w:cs="Calibri"/>
                <w:color w:val="000000"/>
                <w:szCs w:val="22"/>
              </w:rPr>
              <w:instrText>N_0183+N_0190+N_0197+N_0204</w:instrText>
            </w:r>
          </w:p>
          <w:p w14:paraId="19795330" w14:textId="2D645610"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18222F4D" w14:textId="77777777" w:rsidR="008F57C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70956115" w14:textId="77777777" w:rsidR="008F57C0" w:rsidRDefault="008F57C0" w:rsidP="008F57C0">
            <w:pPr>
              <w:jc w:val="right"/>
              <w:rPr>
                <w:rFonts w:cs="Calibri"/>
                <w:color w:val="000000"/>
                <w:szCs w:val="22"/>
              </w:rPr>
            </w:pPr>
            <w:r>
              <w:rPr>
                <w:rFonts w:cs="Calibri"/>
                <w:color w:val="000000"/>
                <w:szCs w:val="22"/>
              </w:rPr>
              <w:instrText>N_0184+N_0191+N_0198+N_0205</w:instrText>
            </w:r>
          </w:p>
          <w:p w14:paraId="5E791ECB" w14:textId="2286601E"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404426E4" w14:textId="77777777" w:rsidR="008F57C0" w:rsidRPr="00B327B1" w:rsidRDefault="008571D0" w:rsidP="008571D0">
            <w:pPr>
              <w:jc w:val="right"/>
              <w:rPr>
                <w:rFonts w:cs="Arial"/>
              </w:rPr>
            </w:pPr>
            <w:r w:rsidRPr="00B327B1">
              <w:rPr>
                <w:rFonts w:cs="Arial"/>
              </w:rPr>
              <w:fldChar w:fldCharType="begin"/>
            </w:r>
            <w:r w:rsidRPr="00B327B1">
              <w:rPr>
                <w:rFonts w:cs="Arial"/>
              </w:rPr>
              <w:instrText xml:space="preserve"> =</w:instrText>
            </w:r>
          </w:p>
          <w:p w14:paraId="47017781" w14:textId="77777777" w:rsidR="008F57C0" w:rsidRDefault="008F57C0" w:rsidP="008F57C0">
            <w:pPr>
              <w:jc w:val="right"/>
              <w:rPr>
                <w:rFonts w:cs="Calibri"/>
                <w:color w:val="000000"/>
                <w:szCs w:val="22"/>
              </w:rPr>
            </w:pPr>
            <w:r>
              <w:rPr>
                <w:rFonts w:cs="Calibri"/>
                <w:color w:val="000000"/>
                <w:szCs w:val="22"/>
              </w:rPr>
              <w:instrText>N_0185+N_0192+N_0199+N_0206</w:instrText>
            </w:r>
          </w:p>
          <w:p w14:paraId="679F4116" w14:textId="28C8F3F8" w:rsidR="008571D0" w:rsidRPr="00B327B1" w:rsidRDefault="008571D0" w:rsidP="008571D0">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Pr>
          <w:p w14:paraId="00C88206" w14:textId="77777777" w:rsidR="008F57C0" w:rsidRPr="00B327B1" w:rsidRDefault="002D47CD" w:rsidP="002D47CD">
            <w:pPr>
              <w:jc w:val="right"/>
              <w:rPr>
                <w:rFonts w:cs="Arial"/>
              </w:rPr>
            </w:pPr>
            <w:r w:rsidRPr="00B327B1">
              <w:rPr>
                <w:rFonts w:cs="Arial"/>
              </w:rPr>
              <w:fldChar w:fldCharType="begin"/>
            </w:r>
            <w:r w:rsidRPr="00B327B1">
              <w:rPr>
                <w:rFonts w:cs="Arial"/>
              </w:rPr>
              <w:instrText xml:space="preserve"> =</w:instrText>
            </w:r>
          </w:p>
          <w:p w14:paraId="09585E39" w14:textId="77777777" w:rsidR="008F57C0" w:rsidRDefault="008F57C0" w:rsidP="008F57C0">
            <w:pPr>
              <w:jc w:val="right"/>
              <w:rPr>
                <w:rFonts w:cs="Calibri"/>
                <w:color w:val="000000"/>
                <w:szCs w:val="22"/>
              </w:rPr>
            </w:pPr>
            <w:r>
              <w:rPr>
                <w:rFonts w:cs="Calibri"/>
                <w:color w:val="000000"/>
                <w:szCs w:val="22"/>
              </w:rPr>
              <w:instrText>N_0186+N_0193+N_0200+N_0207</w:instrText>
            </w:r>
          </w:p>
          <w:p w14:paraId="6390E60C" w14:textId="58063267" w:rsidR="002D47CD" w:rsidRPr="002D47CD" w:rsidRDefault="002D47CD" w:rsidP="002D47CD">
            <w:pPr>
              <w:jc w:val="right"/>
              <w:rPr>
                <w:rFonts w:cs="Arial"/>
                <w:noProof/>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r w:rsidR="008571D0" w:rsidRPr="00D00920">
              <w:rPr>
                <w:rFonts w:cs="Arial"/>
                <w:noProof/>
              </w:rPr>
              <w:t xml:space="preserve">  </w:t>
            </w:r>
          </w:p>
        </w:tc>
        <w:tc>
          <w:tcPr>
            <w:tcW w:w="569" w:type="pct"/>
            <w:tcBorders>
              <w:bottom w:val="single" w:sz="4" w:space="0" w:color="auto"/>
            </w:tcBorders>
          </w:tcPr>
          <w:p w14:paraId="1F625005" w14:textId="77777777" w:rsidR="008F57C0" w:rsidRPr="00B327B1" w:rsidRDefault="002D47CD" w:rsidP="002D47CD">
            <w:pPr>
              <w:jc w:val="right"/>
              <w:rPr>
                <w:rFonts w:cs="Arial"/>
              </w:rPr>
            </w:pPr>
            <w:r w:rsidRPr="00B327B1">
              <w:rPr>
                <w:rFonts w:cs="Arial"/>
              </w:rPr>
              <w:fldChar w:fldCharType="begin"/>
            </w:r>
            <w:r w:rsidRPr="00B327B1">
              <w:rPr>
                <w:rFonts w:cs="Arial"/>
              </w:rPr>
              <w:instrText xml:space="preserve"> =</w:instrText>
            </w:r>
          </w:p>
          <w:p w14:paraId="1E6BA3C5" w14:textId="77777777" w:rsidR="008F57C0" w:rsidRDefault="008F57C0" w:rsidP="008F57C0">
            <w:pPr>
              <w:jc w:val="right"/>
              <w:rPr>
                <w:rFonts w:cs="Calibri"/>
                <w:color w:val="000000"/>
                <w:szCs w:val="22"/>
              </w:rPr>
            </w:pPr>
            <w:r>
              <w:rPr>
                <w:rFonts w:cs="Calibri"/>
                <w:color w:val="000000"/>
                <w:szCs w:val="22"/>
              </w:rPr>
              <w:instrText>N_0187+N_0194+N_0201+N_0208</w:instrText>
            </w:r>
          </w:p>
          <w:p w14:paraId="48D63A44" w14:textId="01727795" w:rsidR="002D47CD" w:rsidRPr="002D47CD" w:rsidRDefault="002D47CD" w:rsidP="002D47CD">
            <w:pPr>
              <w:jc w:val="right"/>
              <w:rPr>
                <w:rFonts w:cs="Arial"/>
                <w:noProof/>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r w:rsidR="008571D0" w:rsidRPr="00D00920">
              <w:rPr>
                <w:rFonts w:cs="Arial"/>
                <w:noProof/>
              </w:rPr>
              <w:t xml:space="preserve"> </w:t>
            </w:r>
          </w:p>
        </w:tc>
      </w:tr>
      <w:tr w:rsidR="0081224F" w:rsidRPr="00411AA5" w14:paraId="573CA05F" w14:textId="77777777" w:rsidTr="007F7209">
        <w:tc>
          <w:tcPr>
            <w:tcW w:w="1360" w:type="pct"/>
            <w:tcBorders>
              <w:bottom w:val="single" w:sz="4" w:space="0" w:color="auto"/>
            </w:tcBorders>
            <w:vAlign w:val="bottom"/>
          </w:tcPr>
          <w:p w14:paraId="7FE1B10F"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10527906" w14:textId="6C9EC5E3" w:rsidR="008571D0" w:rsidRPr="00B327B1" w:rsidRDefault="00CC0554" w:rsidP="008571D0">
            <w:pPr>
              <w:jc w:val="right"/>
            </w:pPr>
            <w:r>
              <w:rPr>
                <w:rFonts w:cs="Arial"/>
              </w:rPr>
              <w:fldChar w:fldCharType="begin">
                <w:ffData>
                  <w:name w:val="N_0209"/>
                  <w:enabled/>
                  <w:calcOnExit/>
                  <w:textInput>
                    <w:type w:val="number"/>
                    <w:format w:val="#,##0"/>
                  </w:textInput>
                </w:ffData>
              </w:fldChar>
            </w:r>
            <w:bookmarkStart w:id="216"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526" w:type="pct"/>
            <w:tcBorders>
              <w:bottom w:val="single" w:sz="4" w:space="0" w:color="auto"/>
            </w:tcBorders>
            <w:tcMar>
              <w:top w:w="29" w:type="dxa"/>
              <w:left w:w="58" w:type="dxa"/>
              <w:bottom w:w="29" w:type="dxa"/>
              <w:right w:w="58" w:type="dxa"/>
            </w:tcMar>
            <w:vAlign w:val="bottom"/>
          </w:tcPr>
          <w:p w14:paraId="46F9964C" w14:textId="37B66FB4" w:rsidR="008571D0" w:rsidRPr="00B327B1" w:rsidRDefault="00CC0554" w:rsidP="008571D0">
            <w:pPr>
              <w:jc w:val="right"/>
            </w:pPr>
            <w:r>
              <w:rPr>
                <w:rFonts w:cs="Arial"/>
              </w:rPr>
              <w:fldChar w:fldCharType="begin">
                <w:ffData>
                  <w:name w:val="N_0210"/>
                  <w:enabled/>
                  <w:calcOnExit/>
                  <w:textInput>
                    <w:type w:val="number"/>
                    <w:format w:val="#,##0"/>
                  </w:textInput>
                </w:ffData>
              </w:fldChar>
            </w:r>
            <w:bookmarkStart w:id="217"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526" w:type="pct"/>
            <w:tcBorders>
              <w:bottom w:val="single" w:sz="4" w:space="0" w:color="auto"/>
            </w:tcBorders>
            <w:tcMar>
              <w:top w:w="29" w:type="dxa"/>
              <w:left w:w="58" w:type="dxa"/>
              <w:bottom w:w="29" w:type="dxa"/>
              <w:right w:w="58" w:type="dxa"/>
            </w:tcMar>
            <w:vAlign w:val="bottom"/>
          </w:tcPr>
          <w:p w14:paraId="7007C782" w14:textId="124AA29E" w:rsidR="008571D0" w:rsidRPr="00B327B1" w:rsidRDefault="00CC0554" w:rsidP="008571D0">
            <w:pPr>
              <w:jc w:val="right"/>
            </w:pPr>
            <w:r>
              <w:rPr>
                <w:rFonts w:cs="Arial"/>
              </w:rPr>
              <w:fldChar w:fldCharType="begin">
                <w:ffData>
                  <w:name w:val="N_0211"/>
                  <w:enabled/>
                  <w:calcOnExit/>
                  <w:textInput>
                    <w:type w:val="number"/>
                    <w:format w:val="#,##0"/>
                  </w:textInput>
                </w:ffData>
              </w:fldChar>
            </w:r>
            <w:bookmarkStart w:id="218"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482" w:type="pct"/>
            <w:tcBorders>
              <w:bottom w:val="single" w:sz="4" w:space="0" w:color="auto"/>
            </w:tcBorders>
            <w:vAlign w:val="bottom"/>
          </w:tcPr>
          <w:p w14:paraId="757DC7A0" w14:textId="4CDF5A67" w:rsidR="008571D0" w:rsidRPr="00B327B1" w:rsidRDefault="00CC0554" w:rsidP="008571D0">
            <w:pPr>
              <w:jc w:val="right"/>
            </w:pPr>
            <w:r>
              <w:rPr>
                <w:rFonts w:cs="Arial"/>
              </w:rPr>
              <w:fldChar w:fldCharType="begin">
                <w:ffData>
                  <w:name w:val="N_0212"/>
                  <w:enabled/>
                  <w:calcOnExit/>
                  <w:textInput>
                    <w:type w:val="number"/>
                    <w:format w:val="#,##0"/>
                  </w:textInput>
                </w:ffData>
              </w:fldChar>
            </w:r>
            <w:bookmarkStart w:id="219"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c>
          <w:tcPr>
            <w:tcW w:w="527" w:type="pct"/>
            <w:tcBorders>
              <w:bottom w:val="single" w:sz="4" w:space="0" w:color="auto"/>
            </w:tcBorders>
            <w:tcMar>
              <w:top w:w="29" w:type="dxa"/>
              <w:left w:w="58" w:type="dxa"/>
              <w:bottom w:w="29" w:type="dxa"/>
              <w:right w:w="58" w:type="dxa"/>
            </w:tcMar>
            <w:vAlign w:val="bottom"/>
          </w:tcPr>
          <w:p w14:paraId="756039A3" w14:textId="076F1698" w:rsidR="008571D0" w:rsidRPr="00B327B1" w:rsidRDefault="00CC0554" w:rsidP="008571D0">
            <w:pPr>
              <w:jc w:val="right"/>
            </w:pPr>
            <w:r>
              <w:rPr>
                <w:rFonts w:cs="Arial"/>
              </w:rPr>
              <w:fldChar w:fldCharType="begin">
                <w:ffData>
                  <w:name w:val="N_0213"/>
                  <w:enabled/>
                  <w:calcOnExit/>
                  <w:textInput>
                    <w:type w:val="number"/>
                    <w:format w:val="#,##0"/>
                  </w:textInput>
                </w:ffData>
              </w:fldChar>
            </w:r>
            <w:bookmarkStart w:id="220"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527" w:type="pct"/>
            <w:tcBorders>
              <w:bottom w:val="single" w:sz="4" w:space="0" w:color="auto"/>
            </w:tcBorders>
          </w:tcPr>
          <w:p w14:paraId="07900D71" w14:textId="74F779E9" w:rsidR="008571D0" w:rsidRPr="00B327B1" w:rsidRDefault="00CC0554" w:rsidP="008571D0">
            <w:pPr>
              <w:jc w:val="right"/>
              <w:rPr>
                <w:rFonts w:cs="Arial"/>
              </w:rPr>
            </w:pPr>
            <w:r>
              <w:rPr>
                <w:rFonts w:cs="Arial"/>
              </w:rPr>
              <w:fldChar w:fldCharType="begin">
                <w:ffData>
                  <w:name w:val="N_0214"/>
                  <w:enabled/>
                  <w:calcOnExit/>
                  <w:textInput>
                    <w:type w:val="number"/>
                    <w:format w:val="#,##0"/>
                  </w:textInput>
                </w:ffData>
              </w:fldChar>
            </w:r>
            <w:bookmarkStart w:id="221"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569" w:type="pct"/>
            <w:tcBorders>
              <w:bottom w:val="single" w:sz="4" w:space="0" w:color="auto"/>
            </w:tcBorders>
          </w:tcPr>
          <w:p w14:paraId="3C6058D4" w14:textId="19FDCC50" w:rsidR="008571D0" w:rsidRPr="00B327B1" w:rsidRDefault="00CC0554" w:rsidP="008571D0">
            <w:pPr>
              <w:jc w:val="right"/>
              <w:rPr>
                <w:rFonts w:cs="Arial"/>
              </w:rPr>
            </w:pPr>
            <w:r>
              <w:rPr>
                <w:rFonts w:cs="Arial"/>
              </w:rPr>
              <w:fldChar w:fldCharType="begin">
                <w:ffData>
                  <w:name w:val="N_0215"/>
                  <w:enabled/>
                  <w:calcOnExit/>
                  <w:textInput>
                    <w:type w:val="number"/>
                    <w:format w:val="#,##0"/>
                  </w:textInput>
                </w:ffData>
              </w:fldChar>
            </w:r>
            <w:bookmarkStart w:id="222"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r>
      <w:tr w:rsidR="008571D0" w:rsidRPr="00411AA5" w14:paraId="54286C5A" w14:textId="77777777" w:rsidTr="0081224F">
        <w:tc>
          <w:tcPr>
            <w:tcW w:w="5000" w:type="pct"/>
            <w:gridSpan w:val="8"/>
            <w:tcMar>
              <w:top w:w="29" w:type="dxa"/>
              <w:left w:w="58" w:type="dxa"/>
              <w:bottom w:w="29" w:type="dxa"/>
              <w:right w:w="58" w:type="dxa"/>
            </w:tcMar>
            <w:vAlign w:val="bottom"/>
          </w:tcPr>
          <w:p w14:paraId="4BE130CE" w14:textId="05C11C0A"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CC0554">
              <w:rPr>
                <w:rFonts w:cs="Arial"/>
                <w:sz w:val="20"/>
                <w:szCs w:val="20"/>
                <w:u w:val="single"/>
              </w:rPr>
              <w:fldChar w:fldCharType="begin">
                <w:ffData>
                  <w:name w:val="T_0216"/>
                  <w:enabled/>
                  <w:calcOnExit w:val="0"/>
                  <w:textInput/>
                </w:ffData>
              </w:fldChar>
            </w:r>
            <w:bookmarkStart w:id="223" w:name="T_0216"/>
            <w:r w:rsidR="00CC0554">
              <w:rPr>
                <w:rFonts w:cs="Arial"/>
                <w:sz w:val="20"/>
                <w:szCs w:val="20"/>
                <w:u w:val="single"/>
              </w:rPr>
              <w:instrText xml:space="preserve"> FORMTEXT </w:instrText>
            </w:r>
            <w:r w:rsidR="00CC0554">
              <w:rPr>
                <w:rFonts w:cs="Arial"/>
                <w:sz w:val="20"/>
                <w:szCs w:val="20"/>
                <w:u w:val="single"/>
              </w:rPr>
            </w:r>
            <w:r w:rsidR="00CC0554">
              <w:rPr>
                <w:rFonts w:cs="Arial"/>
                <w:sz w:val="20"/>
                <w:szCs w:val="20"/>
                <w:u w:val="single"/>
              </w:rPr>
              <w:fldChar w:fldCharType="separate"/>
            </w:r>
            <w:r w:rsidR="00CC0554">
              <w:rPr>
                <w:rFonts w:cs="Arial"/>
                <w:noProof/>
                <w:sz w:val="20"/>
                <w:szCs w:val="20"/>
                <w:u w:val="single"/>
              </w:rPr>
              <w:t> </w:t>
            </w:r>
            <w:r w:rsidR="00CC0554">
              <w:rPr>
                <w:rFonts w:cs="Arial"/>
                <w:noProof/>
                <w:sz w:val="20"/>
                <w:szCs w:val="20"/>
                <w:u w:val="single"/>
              </w:rPr>
              <w:t> </w:t>
            </w:r>
            <w:r w:rsidR="00CC0554">
              <w:rPr>
                <w:rFonts w:cs="Arial"/>
                <w:noProof/>
                <w:sz w:val="20"/>
                <w:szCs w:val="20"/>
                <w:u w:val="single"/>
              </w:rPr>
              <w:t> </w:t>
            </w:r>
            <w:r w:rsidR="00CC0554">
              <w:rPr>
                <w:rFonts w:cs="Arial"/>
                <w:noProof/>
                <w:sz w:val="20"/>
                <w:szCs w:val="20"/>
                <w:u w:val="single"/>
              </w:rPr>
              <w:t> </w:t>
            </w:r>
            <w:r w:rsidR="00CC0554">
              <w:rPr>
                <w:rFonts w:cs="Arial"/>
                <w:noProof/>
                <w:sz w:val="20"/>
                <w:szCs w:val="20"/>
                <w:u w:val="single"/>
              </w:rPr>
              <w:t> </w:t>
            </w:r>
            <w:r w:rsidR="00CC0554">
              <w:rPr>
                <w:rFonts w:cs="Arial"/>
                <w:sz w:val="20"/>
                <w:szCs w:val="20"/>
                <w:u w:val="single"/>
              </w:rPr>
              <w:fldChar w:fldCharType="end"/>
            </w:r>
            <w:bookmarkEnd w:id="223"/>
            <w:r w:rsidRPr="009300DB">
              <w:rPr>
                <w:rFonts w:cs="Arial"/>
                <w:sz w:val="20"/>
                <w:szCs w:val="20"/>
              </w:rPr>
              <w:t>.</w:t>
            </w:r>
          </w:p>
          <w:p w14:paraId="191A35F1" w14:textId="77777777"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69737C">
              <w:rPr>
                <w:rFonts w:cs="Arial"/>
                <w:sz w:val="20"/>
                <w:szCs w:val="18"/>
              </w:rPr>
              <w:t>paper file folders</w:t>
            </w:r>
            <w:r>
              <w:rPr>
                <w:rFonts w:cs="Arial"/>
                <w:sz w:val="20"/>
                <w:szCs w:val="18"/>
              </w:rPr>
              <w:t xml:space="preserve"> capacity consistent with the definitions and instructions included in question II-3a.</w:t>
            </w:r>
          </w:p>
          <w:p w14:paraId="1D940FA2" w14:textId="25F597CF"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CC0554">
              <w:rPr>
                <w:rFonts w:cs="Arial"/>
                <w:sz w:val="20"/>
                <w:szCs w:val="20"/>
                <w:u w:val="single"/>
              </w:rPr>
              <w:fldChar w:fldCharType="begin">
                <w:ffData>
                  <w:name w:val="T_0217"/>
                  <w:enabled/>
                  <w:calcOnExit w:val="0"/>
                  <w:textInput/>
                </w:ffData>
              </w:fldChar>
            </w:r>
            <w:bookmarkStart w:id="224" w:name="T_0217"/>
            <w:r w:rsidR="00CC0554">
              <w:rPr>
                <w:rFonts w:cs="Arial"/>
                <w:sz w:val="20"/>
                <w:szCs w:val="20"/>
                <w:u w:val="single"/>
              </w:rPr>
              <w:instrText xml:space="preserve"> FORMTEXT </w:instrText>
            </w:r>
            <w:r w:rsidR="00CC0554">
              <w:rPr>
                <w:rFonts w:cs="Arial"/>
                <w:sz w:val="20"/>
                <w:szCs w:val="20"/>
                <w:u w:val="single"/>
              </w:rPr>
            </w:r>
            <w:r w:rsidR="00CC0554">
              <w:rPr>
                <w:rFonts w:cs="Arial"/>
                <w:sz w:val="20"/>
                <w:szCs w:val="20"/>
                <w:u w:val="single"/>
              </w:rPr>
              <w:fldChar w:fldCharType="separate"/>
            </w:r>
            <w:r w:rsidR="00CC0554">
              <w:rPr>
                <w:rFonts w:cs="Arial"/>
                <w:noProof/>
                <w:sz w:val="20"/>
                <w:szCs w:val="20"/>
                <w:u w:val="single"/>
              </w:rPr>
              <w:t> </w:t>
            </w:r>
            <w:r w:rsidR="00CC0554">
              <w:rPr>
                <w:rFonts w:cs="Arial"/>
                <w:noProof/>
                <w:sz w:val="20"/>
                <w:szCs w:val="20"/>
                <w:u w:val="single"/>
              </w:rPr>
              <w:t> </w:t>
            </w:r>
            <w:r w:rsidR="00CC0554">
              <w:rPr>
                <w:rFonts w:cs="Arial"/>
                <w:noProof/>
                <w:sz w:val="20"/>
                <w:szCs w:val="20"/>
                <w:u w:val="single"/>
              </w:rPr>
              <w:t> </w:t>
            </w:r>
            <w:r w:rsidR="00CC0554">
              <w:rPr>
                <w:rFonts w:cs="Arial"/>
                <w:noProof/>
                <w:sz w:val="20"/>
                <w:szCs w:val="20"/>
                <w:u w:val="single"/>
              </w:rPr>
              <w:t> </w:t>
            </w:r>
            <w:r w:rsidR="00CC0554">
              <w:rPr>
                <w:rFonts w:cs="Arial"/>
                <w:noProof/>
                <w:sz w:val="20"/>
                <w:szCs w:val="20"/>
                <w:u w:val="single"/>
              </w:rPr>
              <w:t> </w:t>
            </w:r>
            <w:r w:rsidR="00CC0554">
              <w:rPr>
                <w:rFonts w:cs="Arial"/>
                <w:sz w:val="20"/>
                <w:szCs w:val="20"/>
                <w:u w:val="single"/>
              </w:rPr>
              <w:fldChar w:fldCharType="end"/>
            </w:r>
            <w:bookmarkEnd w:id="224"/>
            <w:r w:rsidR="008571D0" w:rsidRPr="009300DB">
              <w:rPr>
                <w:rFonts w:cs="Arial"/>
                <w:sz w:val="20"/>
                <w:szCs w:val="20"/>
              </w:rPr>
              <w:t>.</w:t>
            </w:r>
          </w:p>
        </w:tc>
      </w:tr>
    </w:tbl>
    <w:p w14:paraId="2DD1A2DF" w14:textId="77777777" w:rsidR="008571D0" w:rsidRDefault="008571D0" w:rsidP="00DD0743">
      <w:pPr>
        <w:ind w:left="720" w:hanging="720"/>
        <w:rPr>
          <w:rFonts w:cs="Calibri"/>
          <w:szCs w:val="22"/>
        </w:rPr>
      </w:pPr>
    </w:p>
    <w:p w14:paraId="77A76C7A" w14:textId="77777777"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6CF97622" w14:textId="77777777" w:rsidR="009D2FBA" w:rsidRPr="00654782" w:rsidRDefault="009D2FBA" w:rsidP="0081224F">
      <w:pPr>
        <w:ind w:left="810" w:hanging="720"/>
        <w:rPr>
          <w:rFonts w:cs="Calibri"/>
          <w:szCs w:val="22"/>
        </w:rPr>
      </w:pPr>
    </w:p>
    <w:tbl>
      <w:tblPr>
        <w:tblW w:w="533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970"/>
        <w:gridCol w:w="987"/>
        <w:gridCol w:w="1080"/>
        <w:gridCol w:w="995"/>
        <w:gridCol w:w="1076"/>
        <w:gridCol w:w="1084"/>
        <w:gridCol w:w="987"/>
        <w:gridCol w:w="993"/>
      </w:tblGrid>
      <w:tr w:rsidR="006D7BDC" w:rsidRPr="00654782" w14:paraId="590C9D57" w14:textId="77777777" w:rsidTr="008F57C0">
        <w:tc>
          <w:tcPr>
            <w:tcW w:w="1460" w:type="pct"/>
            <w:vMerge w:val="restart"/>
            <w:shd w:val="clear" w:color="auto" w:fill="D9D9D9"/>
            <w:tcMar>
              <w:top w:w="29" w:type="dxa"/>
              <w:left w:w="58" w:type="dxa"/>
              <w:bottom w:w="29" w:type="dxa"/>
              <w:right w:w="58" w:type="dxa"/>
            </w:tcMar>
            <w:vAlign w:val="bottom"/>
          </w:tcPr>
          <w:p w14:paraId="3935F342" w14:textId="77777777" w:rsidR="006D7BDC" w:rsidRPr="00654782" w:rsidRDefault="006D7BDC" w:rsidP="00E5605D">
            <w:pPr>
              <w:jc w:val="center"/>
              <w:rPr>
                <w:rFonts w:cs="Calibri"/>
                <w:b/>
                <w:szCs w:val="22"/>
              </w:rPr>
            </w:pPr>
            <w:r w:rsidRPr="00654782">
              <w:rPr>
                <w:rFonts w:cs="Calibri"/>
                <w:b/>
                <w:szCs w:val="22"/>
              </w:rPr>
              <w:t>Item</w:t>
            </w:r>
          </w:p>
        </w:tc>
        <w:tc>
          <w:tcPr>
            <w:tcW w:w="2567" w:type="pct"/>
            <w:gridSpan w:val="5"/>
            <w:shd w:val="clear" w:color="auto" w:fill="D9D9D9"/>
            <w:tcMar>
              <w:top w:w="29" w:type="dxa"/>
              <w:left w:w="58" w:type="dxa"/>
              <w:bottom w:w="29" w:type="dxa"/>
              <w:right w:w="58" w:type="dxa"/>
            </w:tcMar>
            <w:vAlign w:val="bottom"/>
          </w:tcPr>
          <w:p w14:paraId="65C1FD05" w14:textId="77777777" w:rsidR="006D7BDC" w:rsidRPr="00654782" w:rsidRDefault="006D7BDC" w:rsidP="00E5605D">
            <w:pPr>
              <w:jc w:val="center"/>
              <w:rPr>
                <w:rFonts w:cs="Calibri"/>
                <w:b/>
                <w:szCs w:val="22"/>
              </w:rPr>
            </w:pPr>
            <w:r w:rsidRPr="00654782">
              <w:rPr>
                <w:rFonts w:cs="Calibri"/>
                <w:b/>
                <w:szCs w:val="22"/>
              </w:rPr>
              <w:t>Actual experience</w:t>
            </w:r>
          </w:p>
        </w:tc>
        <w:tc>
          <w:tcPr>
            <w:tcW w:w="972" w:type="pct"/>
            <w:gridSpan w:val="2"/>
            <w:shd w:val="clear" w:color="auto" w:fill="D9D9D9"/>
            <w:vAlign w:val="bottom"/>
          </w:tcPr>
          <w:p w14:paraId="5E14A50C"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7578D19F" w14:textId="77777777" w:rsidTr="008F57C0">
        <w:tc>
          <w:tcPr>
            <w:tcW w:w="1460" w:type="pct"/>
            <w:vMerge/>
            <w:shd w:val="clear" w:color="auto" w:fill="D9D9D9"/>
            <w:tcMar>
              <w:top w:w="29" w:type="dxa"/>
              <w:left w:w="58" w:type="dxa"/>
              <w:bottom w:w="29" w:type="dxa"/>
              <w:right w:w="58" w:type="dxa"/>
            </w:tcMar>
            <w:vAlign w:val="bottom"/>
          </w:tcPr>
          <w:p w14:paraId="53FD0698" w14:textId="77777777" w:rsidR="006D7BDC" w:rsidRPr="00654782" w:rsidRDefault="006D7BDC" w:rsidP="00E5605D">
            <w:pPr>
              <w:jc w:val="center"/>
              <w:rPr>
                <w:rFonts w:cs="Calibri"/>
                <w:b/>
                <w:szCs w:val="22"/>
              </w:rPr>
            </w:pPr>
          </w:p>
        </w:tc>
        <w:tc>
          <w:tcPr>
            <w:tcW w:w="1505" w:type="pct"/>
            <w:gridSpan w:val="3"/>
            <w:shd w:val="clear" w:color="auto" w:fill="D9D9D9"/>
            <w:tcMar>
              <w:top w:w="29" w:type="dxa"/>
              <w:left w:w="58" w:type="dxa"/>
              <w:bottom w:w="29" w:type="dxa"/>
              <w:right w:w="58" w:type="dxa"/>
            </w:tcMar>
            <w:vAlign w:val="bottom"/>
          </w:tcPr>
          <w:p w14:paraId="2CF2D5F4" w14:textId="77777777" w:rsidR="006D7BDC" w:rsidRPr="00654782" w:rsidRDefault="006D7BDC" w:rsidP="00E5605D">
            <w:pPr>
              <w:jc w:val="center"/>
              <w:rPr>
                <w:rFonts w:cs="Calibri"/>
                <w:b/>
                <w:szCs w:val="22"/>
              </w:rPr>
            </w:pPr>
            <w:r w:rsidRPr="00654782">
              <w:rPr>
                <w:rFonts w:cs="Calibri"/>
                <w:b/>
                <w:szCs w:val="22"/>
              </w:rPr>
              <w:t>Calendar year</w:t>
            </w:r>
          </w:p>
        </w:tc>
        <w:tc>
          <w:tcPr>
            <w:tcW w:w="1062" w:type="pct"/>
            <w:gridSpan w:val="2"/>
            <w:shd w:val="clear" w:color="auto" w:fill="D9D9D9"/>
          </w:tcPr>
          <w:p w14:paraId="7B06B838" w14:textId="77777777" w:rsidR="006D7BDC" w:rsidRPr="00654782" w:rsidRDefault="006D7BDC" w:rsidP="00E5605D">
            <w:pPr>
              <w:jc w:val="center"/>
              <w:rPr>
                <w:rFonts w:cs="Calibri"/>
                <w:b/>
                <w:szCs w:val="22"/>
              </w:rPr>
            </w:pPr>
            <w:r w:rsidRPr="00654782">
              <w:rPr>
                <w:rFonts w:cs="Calibri"/>
                <w:b/>
                <w:szCs w:val="22"/>
              </w:rPr>
              <w:t>January-</w:t>
            </w:r>
            <w:r w:rsidR="0069737C">
              <w:rPr>
                <w:rFonts w:cs="Calibri"/>
                <w:b/>
                <w:szCs w:val="22"/>
              </w:rPr>
              <w:t>June</w:t>
            </w:r>
          </w:p>
        </w:tc>
        <w:tc>
          <w:tcPr>
            <w:tcW w:w="972" w:type="pct"/>
            <w:gridSpan w:val="2"/>
            <w:shd w:val="clear" w:color="auto" w:fill="D9D9D9"/>
          </w:tcPr>
          <w:p w14:paraId="4BD64097"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42CB9711" w14:textId="77777777" w:rsidTr="008F57C0">
        <w:tc>
          <w:tcPr>
            <w:tcW w:w="1460" w:type="pct"/>
            <w:vMerge/>
            <w:shd w:val="clear" w:color="auto" w:fill="D9D9D9"/>
            <w:tcMar>
              <w:top w:w="29" w:type="dxa"/>
              <w:left w:w="58" w:type="dxa"/>
              <w:bottom w:w="29" w:type="dxa"/>
              <w:right w:w="58" w:type="dxa"/>
            </w:tcMar>
            <w:vAlign w:val="bottom"/>
          </w:tcPr>
          <w:p w14:paraId="370EA8C3" w14:textId="77777777" w:rsidR="0002480B" w:rsidRPr="00654782" w:rsidRDefault="0002480B" w:rsidP="0002480B">
            <w:pPr>
              <w:jc w:val="center"/>
              <w:rPr>
                <w:rFonts w:cs="Calibri"/>
                <w:b/>
                <w:szCs w:val="22"/>
              </w:rPr>
            </w:pPr>
          </w:p>
        </w:tc>
        <w:tc>
          <w:tcPr>
            <w:tcW w:w="485" w:type="pct"/>
            <w:shd w:val="clear" w:color="auto" w:fill="D9D9D9"/>
            <w:tcMar>
              <w:top w:w="29" w:type="dxa"/>
              <w:left w:w="58" w:type="dxa"/>
              <w:bottom w:w="29" w:type="dxa"/>
              <w:right w:w="58" w:type="dxa"/>
            </w:tcMar>
            <w:vAlign w:val="bottom"/>
          </w:tcPr>
          <w:p w14:paraId="486D1F2D" w14:textId="77777777" w:rsidR="0002480B" w:rsidRPr="00654782" w:rsidRDefault="0069737C" w:rsidP="0002480B">
            <w:pPr>
              <w:jc w:val="center"/>
              <w:rPr>
                <w:rFonts w:cs="Calibri"/>
                <w:b/>
                <w:szCs w:val="22"/>
              </w:rPr>
            </w:pPr>
            <w:r>
              <w:rPr>
                <w:rFonts w:cs="Calibri"/>
                <w:b/>
              </w:rPr>
              <w:t>2021</w:t>
            </w:r>
          </w:p>
        </w:tc>
        <w:tc>
          <w:tcPr>
            <w:tcW w:w="531" w:type="pct"/>
            <w:shd w:val="clear" w:color="auto" w:fill="D9D9D9"/>
            <w:tcMar>
              <w:top w:w="29" w:type="dxa"/>
              <w:left w:w="58" w:type="dxa"/>
              <w:bottom w:w="29" w:type="dxa"/>
              <w:right w:w="58" w:type="dxa"/>
            </w:tcMar>
            <w:vAlign w:val="bottom"/>
          </w:tcPr>
          <w:p w14:paraId="1D51CF20" w14:textId="77777777" w:rsidR="0002480B" w:rsidRPr="00654782" w:rsidRDefault="0069737C" w:rsidP="0002480B">
            <w:pPr>
              <w:jc w:val="center"/>
              <w:rPr>
                <w:rFonts w:cs="Calibri"/>
                <w:b/>
                <w:szCs w:val="22"/>
              </w:rPr>
            </w:pPr>
            <w:r>
              <w:rPr>
                <w:rFonts w:cs="Calibri"/>
                <w:b/>
              </w:rPr>
              <w:t>2022</w:t>
            </w:r>
          </w:p>
        </w:tc>
        <w:tc>
          <w:tcPr>
            <w:tcW w:w="489" w:type="pct"/>
            <w:shd w:val="clear" w:color="auto" w:fill="D9D9D9"/>
            <w:tcMar>
              <w:top w:w="29" w:type="dxa"/>
              <w:left w:w="58" w:type="dxa"/>
              <w:bottom w:w="29" w:type="dxa"/>
              <w:right w:w="58" w:type="dxa"/>
            </w:tcMar>
            <w:vAlign w:val="bottom"/>
          </w:tcPr>
          <w:p w14:paraId="6683C6EE" w14:textId="77777777" w:rsidR="0002480B" w:rsidRPr="00654782" w:rsidRDefault="0069737C" w:rsidP="0002480B">
            <w:pPr>
              <w:jc w:val="center"/>
              <w:rPr>
                <w:rFonts w:cs="Calibri"/>
                <w:b/>
                <w:szCs w:val="22"/>
              </w:rPr>
            </w:pPr>
            <w:r>
              <w:rPr>
                <w:rFonts w:cs="Calibri"/>
                <w:b/>
              </w:rPr>
              <w:t>2023</w:t>
            </w:r>
          </w:p>
        </w:tc>
        <w:tc>
          <w:tcPr>
            <w:tcW w:w="529" w:type="pct"/>
            <w:shd w:val="clear" w:color="auto" w:fill="D9D9D9"/>
            <w:vAlign w:val="bottom"/>
          </w:tcPr>
          <w:p w14:paraId="68737D2A" w14:textId="77777777" w:rsidR="0002480B" w:rsidRPr="00654782" w:rsidRDefault="0069737C" w:rsidP="0002480B">
            <w:pPr>
              <w:jc w:val="center"/>
              <w:rPr>
                <w:rFonts w:cs="Calibri"/>
                <w:b/>
                <w:szCs w:val="22"/>
              </w:rPr>
            </w:pPr>
            <w:r>
              <w:rPr>
                <w:rFonts w:cs="Calibri"/>
                <w:b/>
              </w:rPr>
              <w:t>2023</w:t>
            </w:r>
          </w:p>
        </w:tc>
        <w:tc>
          <w:tcPr>
            <w:tcW w:w="533" w:type="pct"/>
            <w:shd w:val="clear" w:color="auto" w:fill="D9D9D9"/>
            <w:vAlign w:val="bottom"/>
          </w:tcPr>
          <w:p w14:paraId="319592E5" w14:textId="77777777" w:rsidR="0002480B" w:rsidRPr="00654782" w:rsidRDefault="0069737C" w:rsidP="0002480B">
            <w:pPr>
              <w:jc w:val="center"/>
              <w:rPr>
                <w:rFonts w:cs="Calibri"/>
                <w:b/>
                <w:szCs w:val="22"/>
              </w:rPr>
            </w:pPr>
            <w:r>
              <w:rPr>
                <w:rFonts w:cs="Calibri"/>
                <w:b/>
              </w:rPr>
              <w:t>2024</w:t>
            </w:r>
          </w:p>
        </w:tc>
        <w:tc>
          <w:tcPr>
            <w:tcW w:w="485" w:type="pct"/>
            <w:shd w:val="clear" w:color="auto" w:fill="D9D9D9"/>
          </w:tcPr>
          <w:p w14:paraId="52311E7A" w14:textId="77777777" w:rsidR="0002480B" w:rsidRPr="00654782" w:rsidRDefault="0069737C" w:rsidP="0002480B">
            <w:pPr>
              <w:jc w:val="center"/>
              <w:rPr>
                <w:rFonts w:cs="Calibri"/>
                <w:b/>
                <w:szCs w:val="22"/>
              </w:rPr>
            </w:pPr>
            <w:r>
              <w:rPr>
                <w:rFonts w:cs="Calibri"/>
                <w:b/>
                <w:szCs w:val="22"/>
              </w:rPr>
              <w:t>2024</w:t>
            </w:r>
          </w:p>
        </w:tc>
        <w:tc>
          <w:tcPr>
            <w:tcW w:w="487" w:type="pct"/>
            <w:shd w:val="clear" w:color="auto" w:fill="D9D9D9"/>
          </w:tcPr>
          <w:p w14:paraId="416B0C81" w14:textId="77777777" w:rsidR="0002480B" w:rsidRPr="00654782" w:rsidRDefault="0069737C" w:rsidP="0002480B">
            <w:pPr>
              <w:jc w:val="center"/>
              <w:rPr>
                <w:rFonts w:cs="Calibri"/>
                <w:b/>
                <w:szCs w:val="22"/>
              </w:rPr>
            </w:pPr>
            <w:r>
              <w:rPr>
                <w:rFonts w:cs="Calibri"/>
                <w:b/>
                <w:szCs w:val="22"/>
              </w:rPr>
              <w:t>2025</w:t>
            </w:r>
          </w:p>
        </w:tc>
      </w:tr>
      <w:tr w:rsidR="00720986" w:rsidRPr="00654782" w14:paraId="5342B902" w14:textId="77777777" w:rsidTr="008F57C0">
        <w:tc>
          <w:tcPr>
            <w:tcW w:w="1460" w:type="pct"/>
            <w:shd w:val="clear" w:color="auto" w:fill="D9D9D9"/>
            <w:tcMar>
              <w:top w:w="29" w:type="dxa"/>
              <w:left w:w="58" w:type="dxa"/>
              <w:bottom w:w="29" w:type="dxa"/>
              <w:right w:w="58" w:type="dxa"/>
            </w:tcMar>
            <w:vAlign w:val="bottom"/>
          </w:tcPr>
          <w:p w14:paraId="176F37BA"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85" w:type="pct"/>
            <w:shd w:val="clear" w:color="auto" w:fill="D9D9D9"/>
            <w:tcMar>
              <w:top w:w="29" w:type="dxa"/>
              <w:left w:w="58" w:type="dxa"/>
              <w:bottom w:w="29" w:type="dxa"/>
              <w:right w:w="58" w:type="dxa"/>
            </w:tcMar>
            <w:vAlign w:val="bottom"/>
          </w:tcPr>
          <w:p w14:paraId="4CA9E9F9" w14:textId="77777777" w:rsidR="008F57C0"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243F8B2" w14:textId="77777777" w:rsidR="008F57C0" w:rsidRDefault="008F57C0" w:rsidP="008F57C0">
            <w:pPr>
              <w:jc w:val="right"/>
              <w:rPr>
                <w:rFonts w:cs="Calibri"/>
                <w:color w:val="000000"/>
                <w:szCs w:val="22"/>
              </w:rPr>
            </w:pPr>
            <w:r>
              <w:rPr>
                <w:rFonts w:cs="Calibri"/>
                <w:color w:val="000000"/>
                <w:szCs w:val="22"/>
              </w:rPr>
              <w:instrText>N_0167+N_0174-N_0181-N_0188-N_0195-N_0202-N_0209</w:instrText>
            </w:r>
          </w:p>
          <w:p w14:paraId="20B9982A" w14:textId="23F36D04"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1" w:type="pct"/>
            <w:shd w:val="clear" w:color="auto" w:fill="D9D9D9"/>
            <w:tcMar>
              <w:top w:w="29" w:type="dxa"/>
              <w:left w:w="58" w:type="dxa"/>
              <w:bottom w:w="29" w:type="dxa"/>
              <w:right w:w="58" w:type="dxa"/>
            </w:tcMar>
            <w:vAlign w:val="bottom"/>
          </w:tcPr>
          <w:p w14:paraId="3665FDD8" w14:textId="77777777" w:rsidR="008F57C0"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378E9B9" w14:textId="77777777" w:rsidR="008F57C0" w:rsidRDefault="008F57C0" w:rsidP="008F57C0">
            <w:pPr>
              <w:jc w:val="right"/>
              <w:rPr>
                <w:rFonts w:cs="Calibri"/>
                <w:color w:val="000000"/>
                <w:szCs w:val="22"/>
              </w:rPr>
            </w:pPr>
            <w:r>
              <w:rPr>
                <w:rFonts w:cs="Calibri"/>
                <w:color w:val="000000"/>
                <w:szCs w:val="22"/>
              </w:rPr>
              <w:instrText>N_0168+N_0175-N_0182-N_0189-N_0196-N_0203-N_0210</w:instrText>
            </w:r>
          </w:p>
          <w:p w14:paraId="0B0F4293" w14:textId="42AB0830"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9" w:type="pct"/>
            <w:shd w:val="clear" w:color="auto" w:fill="D9D9D9"/>
            <w:tcMar>
              <w:top w:w="29" w:type="dxa"/>
              <w:left w:w="58" w:type="dxa"/>
              <w:bottom w:w="29" w:type="dxa"/>
              <w:right w:w="58" w:type="dxa"/>
            </w:tcMar>
            <w:vAlign w:val="bottom"/>
          </w:tcPr>
          <w:p w14:paraId="26DDEA78" w14:textId="77777777" w:rsidR="008F57C0"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343CB12" w14:textId="77777777" w:rsidR="008F57C0" w:rsidRDefault="008F57C0" w:rsidP="008F57C0">
            <w:pPr>
              <w:jc w:val="right"/>
              <w:rPr>
                <w:rFonts w:cs="Calibri"/>
                <w:color w:val="000000"/>
                <w:szCs w:val="22"/>
              </w:rPr>
            </w:pPr>
            <w:r>
              <w:rPr>
                <w:rFonts w:cs="Calibri"/>
                <w:color w:val="000000"/>
                <w:szCs w:val="22"/>
              </w:rPr>
              <w:instrText>N_0169+N_0176-N_0183-N_0190-N_0197-N_0204-N_0211</w:instrText>
            </w:r>
          </w:p>
          <w:p w14:paraId="6379C789" w14:textId="615C23FF"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9" w:type="pct"/>
            <w:shd w:val="clear" w:color="auto" w:fill="D9D9D9"/>
            <w:vAlign w:val="bottom"/>
          </w:tcPr>
          <w:p w14:paraId="20C3E2D7" w14:textId="77777777" w:rsidR="008F57C0"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171439E7" w14:textId="77777777" w:rsidR="008F57C0" w:rsidRDefault="008F57C0" w:rsidP="008F57C0">
            <w:pPr>
              <w:jc w:val="right"/>
              <w:rPr>
                <w:rFonts w:cs="Calibri"/>
                <w:color w:val="000000"/>
                <w:szCs w:val="22"/>
              </w:rPr>
            </w:pPr>
            <w:r>
              <w:rPr>
                <w:rFonts w:cs="Calibri"/>
                <w:color w:val="000000"/>
                <w:szCs w:val="22"/>
              </w:rPr>
              <w:instrText>N_0170+N_0177-N_0184-N_0191-N_0198-N_0205-N_0212</w:instrText>
            </w:r>
          </w:p>
          <w:p w14:paraId="51E8AD35" w14:textId="0B88F8F7"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33" w:type="pct"/>
            <w:shd w:val="clear" w:color="auto" w:fill="D9D9D9"/>
            <w:vAlign w:val="bottom"/>
          </w:tcPr>
          <w:p w14:paraId="318807CE" w14:textId="77777777" w:rsidR="008F57C0"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8685B2E" w14:textId="77777777" w:rsidR="008F57C0" w:rsidRDefault="008F57C0" w:rsidP="008F57C0">
            <w:pPr>
              <w:jc w:val="right"/>
              <w:rPr>
                <w:rFonts w:cs="Calibri"/>
                <w:color w:val="000000"/>
                <w:szCs w:val="22"/>
              </w:rPr>
            </w:pPr>
            <w:r>
              <w:rPr>
                <w:rFonts w:cs="Calibri"/>
                <w:color w:val="000000"/>
                <w:szCs w:val="22"/>
              </w:rPr>
              <w:instrText>N_0171+N_0178-N_0185-N_0192-N_0199-N_0206-N_0213</w:instrText>
            </w:r>
          </w:p>
          <w:p w14:paraId="6649AD4F" w14:textId="5C86917B"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5" w:type="pct"/>
            <w:shd w:val="clear" w:color="auto" w:fill="D9D9D9"/>
            <w:vAlign w:val="bottom"/>
          </w:tcPr>
          <w:p w14:paraId="6AEF7005" w14:textId="77777777" w:rsidR="008F57C0"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D7C5ED6" w14:textId="77777777" w:rsidR="008F57C0" w:rsidRDefault="008F57C0" w:rsidP="008F57C0">
            <w:pPr>
              <w:jc w:val="right"/>
              <w:rPr>
                <w:rFonts w:cs="Calibri"/>
                <w:color w:val="000000"/>
                <w:szCs w:val="22"/>
              </w:rPr>
            </w:pPr>
            <w:r>
              <w:rPr>
                <w:rFonts w:cs="Calibri"/>
                <w:color w:val="000000"/>
                <w:szCs w:val="22"/>
              </w:rPr>
              <w:instrText>N_0172+N_0179-N_0186-N_0193-N_0200-N_0207-N_0214</w:instrText>
            </w:r>
          </w:p>
          <w:p w14:paraId="338A8E7C" w14:textId="13958A83"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7" w:type="pct"/>
            <w:shd w:val="clear" w:color="auto" w:fill="D9D9D9"/>
            <w:vAlign w:val="bottom"/>
          </w:tcPr>
          <w:p w14:paraId="5F9A9A7A" w14:textId="77777777" w:rsidR="008F57C0"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1061B26" w14:textId="77777777" w:rsidR="008F57C0" w:rsidRDefault="008F57C0" w:rsidP="008F57C0">
            <w:pPr>
              <w:jc w:val="right"/>
              <w:rPr>
                <w:rFonts w:cs="Calibri"/>
                <w:color w:val="000000"/>
                <w:szCs w:val="22"/>
              </w:rPr>
            </w:pPr>
            <w:r>
              <w:rPr>
                <w:rFonts w:cs="Calibri"/>
                <w:color w:val="000000"/>
                <w:szCs w:val="22"/>
              </w:rPr>
              <w:instrText>N_0173+N_0180-N_0187-N_0194-N_0201-N_0208-N_0215</w:instrText>
            </w:r>
          </w:p>
          <w:p w14:paraId="6588FC44" w14:textId="19474E7C" w:rsidR="00720986" w:rsidRPr="00654782" w:rsidRDefault="00720986"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0D7CA4B8" w14:textId="77777777" w:rsidTr="00CA428E">
        <w:trPr>
          <w:trHeight w:val="250"/>
        </w:trPr>
        <w:tc>
          <w:tcPr>
            <w:tcW w:w="5000" w:type="pct"/>
            <w:gridSpan w:val="8"/>
            <w:shd w:val="clear" w:color="auto" w:fill="D9D9D9"/>
          </w:tcPr>
          <w:p w14:paraId="41C068AE" w14:textId="6FDFE022" w:rsidR="00720986" w:rsidRPr="00CA428E" w:rsidRDefault="00720986" w:rsidP="00720986">
            <w:pPr>
              <w:tabs>
                <w:tab w:val="left" w:pos="10184"/>
              </w:tabs>
              <w:ind w:firstLine="302"/>
              <w:rPr>
                <w:rFonts w:cs="Calibri"/>
                <w:sz w:val="20"/>
                <w:szCs w:val="16"/>
              </w:rPr>
            </w:pPr>
            <w:r w:rsidRPr="00CA428E">
              <w:rPr>
                <w:rFonts w:cs="Calibri"/>
                <w:sz w:val="20"/>
                <w:szCs w:val="16"/>
                <w:vertAlign w:val="superscript"/>
              </w:rPr>
              <w:t>1</w:t>
            </w:r>
            <w:r w:rsidRPr="00CA428E">
              <w:rPr>
                <w:rFonts w:cs="Calibri"/>
                <w:sz w:val="20"/>
                <w:szCs w:val="16"/>
              </w:rPr>
              <w:t xml:space="preserve"> Explanation if the calculated fields above are returning values other than zero (i.e., “0”) but are nonetheless accurate: </w:t>
            </w:r>
            <w:r w:rsidR="00CC0554">
              <w:rPr>
                <w:rFonts w:cs="Calibri"/>
                <w:sz w:val="20"/>
                <w:szCs w:val="16"/>
                <w:u w:val="single"/>
              </w:rPr>
              <w:fldChar w:fldCharType="begin">
                <w:ffData>
                  <w:name w:val="T_0218"/>
                  <w:enabled/>
                  <w:calcOnExit w:val="0"/>
                  <w:textInput/>
                </w:ffData>
              </w:fldChar>
            </w:r>
            <w:bookmarkStart w:id="225" w:name="T_0218"/>
            <w:r w:rsidR="00CC0554">
              <w:rPr>
                <w:rFonts w:cs="Calibri"/>
                <w:sz w:val="20"/>
                <w:szCs w:val="16"/>
                <w:u w:val="single"/>
              </w:rPr>
              <w:instrText xml:space="preserve"> FORMTEXT </w:instrText>
            </w:r>
            <w:r w:rsidR="00CC0554">
              <w:rPr>
                <w:rFonts w:cs="Calibri"/>
                <w:sz w:val="20"/>
                <w:szCs w:val="16"/>
                <w:u w:val="single"/>
              </w:rPr>
            </w:r>
            <w:r w:rsidR="00CC0554">
              <w:rPr>
                <w:rFonts w:cs="Calibri"/>
                <w:sz w:val="20"/>
                <w:szCs w:val="16"/>
                <w:u w:val="single"/>
              </w:rPr>
              <w:fldChar w:fldCharType="separate"/>
            </w:r>
            <w:r w:rsidR="00CC0554">
              <w:rPr>
                <w:rFonts w:cs="Calibri"/>
                <w:noProof/>
                <w:sz w:val="20"/>
                <w:szCs w:val="16"/>
                <w:u w:val="single"/>
              </w:rPr>
              <w:t> </w:t>
            </w:r>
            <w:r w:rsidR="00CC0554">
              <w:rPr>
                <w:rFonts w:cs="Calibri"/>
                <w:noProof/>
                <w:sz w:val="20"/>
                <w:szCs w:val="16"/>
                <w:u w:val="single"/>
              </w:rPr>
              <w:t> </w:t>
            </w:r>
            <w:r w:rsidR="00CC0554">
              <w:rPr>
                <w:rFonts w:cs="Calibri"/>
                <w:noProof/>
                <w:sz w:val="20"/>
                <w:szCs w:val="16"/>
                <w:u w:val="single"/>
              </w:rPr>
              <w:t> </w:t>
            </w:r>
            <w:r w:rsidR="00CC0554">
              <w:rPr>
                <w:rFonts w:cs="Calibri"/>
                <w:noProof/>
                <w:sz w:val="20"/>
                <w:szCs w:val="16"/>
                <w:u w:val="single"/>
              </w:rPr>
              <w:t> </w:t>
            </w:r>
            <w:r w:rsidR="00CC0554">
              <w:rPr>
                <w:rFonts w:cs="Calibri"/>
                <w:noProof/>
                <w:sz w:val="20"/>
                <w:szCs w:val="16"/>
                <w:u w:val="single"/>
              </w:rPr>
              <w:t> </w:t>
            </w:r>
            <w:r w:rsidR="00CC0554">
              <w:rPr>
                <w:rFonts w:cs="Calibri"/>
                <w:sz w:val="20"/>
                <w:szCs w:val="16"/>
                <w:u w:val="single"/>
              </w:rPr>
              <w:fldChar w:fldCharType="end"/>
            </w:r>
            <w:bookmarkEnd w:id="225"/>
            <w:r w:rsidR="008C0823" w:rsidRPr="00CA428E">
              <w:rPr>
                <w:rFonts w:cs="Calibri"/>
                <w:sz w:val="20"/>
                <w:szCs w:val="16"/>
                <w:u w:val="single"/>
              </w:rPr>
              <w:t>.</w:t>
            </w:r>
          </w:p>
        </w:tc>
      </w:tr>
    </w:tbl>
    <w:p w14:paraId="09C45A40" w14:textId="77777777" w:rsidR="00CA428E" w:rsidRDefault="00CA428E">
      <w:pPr>
        <w:rPr>
          <w:rFonts w:cs="Calibri"/>
          <w:szCs w:val="22"/>
        </w:rPr>
      </w:pPr>
      <w:r>
        <w:rPr>
          <w:rFonts w:cs="Calibri"/>
          <w:szCs w:val="22"/>
        </w:rPr>
        <w:br w:type="page"/>
      </w:r>
    </w:p>
    <w:p w14:paraId="6C2620EA" w14:textId="364ED814"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 xml:space="preserve">.--Report your firm’s exports to the United States of </w:t>
      </w:r>
      <w:r w:rsidR="0069737C">
        <w:rPr>
          <w:rFonts w:eastAsia="SimSun" w:cs="Calibri"/>
          <w:szCs w:val="22"/>
          <w:lang w:eastAsia="zh-CN"/>
        </w:rPr>
        <w:t>paper file folders</w:t>
      </w:r>
      <w:r w:rsidRPr="00654782">
        <w:rPr>
          <w:rFonts w:eastAsia="SimSun" w:cs="Calibri"/>
          <w:szCs w:val="22"/>
          <w:lang w:eastAsia="zh-CN"/>
        </w:rPr>
        <w:t xml:space="preserve"> </w:t>
      </w:r>
      <w:r w:rsidRPr="00654782">
        <w:rPr>
          <w:rFonts w:cs="Calibri"/>
          <w:szCs w:val="22"/>
        </w:rPr>
        <w:t xml:space="preserve">that was produced in </w:t>
      </w:r>
      <w:r w:rsidR="0069737C">
        <w:rPr>
          <w:rFonts w:cs="Calibri"/>
          <w:szCs w:val="22"/>
        </w:rPr>
        <w:t>Cambodia</w:t>
      </w:r>
      <w:r w:rsidRPr="00654782">
        <w:rPr>
          <w:rFonts w:cs="Calibri"/>
          <w:szCs w:val="22"/>
        </w:rPr>
        <w:t xml:space="preserve"> </w:t>
      </w:r>
      <w:r w:rsidR="0013251E">
        <w:rPr>
          <w:rFonts w:cs="Calibri"/>
          <w:szCs w:val="22"/>
        </w:rPr>
        <w:t xml:space="preserve">or Sri Lanka </w:t>
      </w:r>
      <w:r w:rsidRPr="00654782">
        <w:rPr>
          <w:rFonts w:cs="Calibri"/>
          <w:szCs w:val="22"/>
        </w:rPr>
        <w:t xml:space="preserve">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 xml:space="preserve">. </w:t>
      </w:r>
    </w:p>
    <w:p w14:paraId="0DC9A0A8"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26FB7C9B" w14:textId="77777777" w:rsidTr="00B05E6F">
        <w:tc>
          <w:tcPr>
            <w:tcW w:w="10350" w:type="dxa"/>
            <w:gridSpan w:val="8"/>
            <w:shd w:val="clear" w:color="auto" w:fill="auto"/>
            <w:tcMar>
              <w:top w:w="29" w:type="dxa"/>
              <w:left w:w="58" w:type="dxa"/>
              <w:bottom w:w="29" w:type="dxa"/>
              <w:right w:w="58" w:type="dxa"/>
            </w:tcMar>
            <w:vAlign w:val="bottom"/>
          </w:tcPr>
          <w:p w14:paraId="0B2509F4"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69737C">
              <w:rPr>
                <w:rFonts w:cs="Calibri"/>
                <w:b/>
                <w:i/>
                <w:szCs w:val="22"/>
              </w:rPr>
              <w:t>1,000 folders</w:t>
            </w:r>
            <w:r w:rsidRPr="00654782">
              <w:rPr>
                <w:rFonts w:cs="Calibri"/>
                <w:b/>
                <w:szCs w:val="22"/>
              </w:rPr>
              <w:t>)</w:t>
            </w:r>
          </w:p>
        </w:tc>
      </w:tr>
      <w:tr w:rsidR="006B7D72" w:rsidRPr="00654782" w14:paraId="57ADD391" w14:textId="77777777" w:rsidTr="00B05E6F">
        <w:tc>
          <w:tcPr>
            <w:tcW w:w="3060" w:type="dxa"/>
            <w:vMerge w:val="restart"/>
            <w:shd w:val="clear" w:color="auto" w:fill="auto"/>
            <w:tcMar>
              <w:top w:w="29" w:type="dxa"/>
              <w:left w:w="58" w:type="dxa"/>
              <w:bottom w:w="29" w:type="dxa"/>
              <w:right w:w="58" w:type="dxa"/>
            </w:tcMar>
            <w:vAlign w:val="bottom"/>
          </w:tcPr>
          <w:p w14:paraId="18E80B2C"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190147B1"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61280753"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14C1B4EF" w14:textId="77777777" w:rsidTr="00B05E6F">
        <w:tc>
          <w:tcPr>
            <w:tcW w:w="3060" w:type="dxa"/>
            <w:vMerge/>
            <w:shd w:val="clear" w:color="auto" w:fill="auto"/>
            <w:tcMar>
              <w:top w:w="29" w:type="dxa"/>
              <w:left w:w="58" w:type="dxa"/>
              <w:bottom w:w="29" w:type="dxa"/>
              <w:right w:w="58" w:type="dxa"/>
            </w:tcMar>
            <w:vAlign w:val="bottom"/>
          </w:tcPr>
          <w:p w14:paraId="429A4867"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33D87262"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11A8E0B6" w14:textId="77777777" w:rsidR="006B7D72" w:rsidRPr="00654782" w:rsidRDefault="006B7D72" w:rsidP="00B05E6F">
            <w:pPr>
              <w:jc w:val="center"/>
              <w:rPr>
                <w:rFonts w:cs="Calibri"/>
                <w:b/>
                <w:szCs w:val="22"/>
              </w:rPr>
            </w:pPr>
            <w:r w:rsidRPr="00654782">
              <w:rPr>
                <w:rFonts w:cs="Calibri"/>
                <w:b/>
                <w:szCs w:val="22"/>
              </w:rPr>
              <w:t>January-</w:t>
            </w:r>
            <w:r w:rsidR="0069737C">
              <w:rPr>
                <w:rFonts w:cs="Calibri"/>
                <w:b/>
                <w:szCs w:val="22"/>
              </w:rPr>
              <w:t>June</w:t>
            </w:r>
          </w:p>
        </w:tc>
        <w:tc>
          <w:tcPr>
            <w:tcW w:w="2070" w:type="dxa"/>
            <w:gridSpan w:val="2"/>
          </w:tcPr>
          <w:p w14:paraId="16C1680F"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16D176AA" w14:textId="77777777" w:rsidTr="00707ADB">
        <w:tc>
          <w:tcPr>
            <w:tcW w:w="3060" w:type="dxa"/>
            <w:vMerge/>
            <w:shd w:val="clear" w:color="auto" w:fill="auto"/>
            <w:tcMar>
              <w:top w:w="29" w:type="dxa"/>
              <w:left w:w="58" w:type="dxa"/>
              <w:bottom w:w="29" w:type="dxa"/>
              <w:right w:w="58" w:type="dxa"/>
            </w:tcMar>
            <w:vAlign w:val="bottom"/>
          </w:tcPr>
          <w:p w14:paraId="6646F21D" w14:textId="77777777" w:rsidR="0002480B" w:rsidRPr="00654782"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4AC332B4" w14:textId="77777777" w:rsidR="0002480B" w:rsidRPr="00654782" w:rsidRDefault="0069737C" w:rsidP="0002480B">
            <w:pPr>
              <w:jc w:val="center"/>
              <w:rPr>
                <w:rFonts w:cs="Calibri"/>
                <w:b/>
                <w:szCs w:val="22"/>
              </w:rPr>
            </w:pPr>
            <w:r>
              <w:rPr>
                <w:rFonts w:cs="Calibri"/>
                <w:b/>
              </w:rPr>
              <w:t>2021</w:t>
            </w:r>
          </w:p>
        </w:tc>
        <w:tc>
          <w:tcPr>
            <w:tcW w:w="1041" w:type="dxa"/>
            <w:shd w:val="clear" w:color="auto" w:fill="auto"/>
            <w:tcMar>
              <w:top w:w="29" w:type="dxa"/>
              <w:left w:w="58" w:type="dxa"/>
              <w:bottom w:w="29" w:type="dxa"/>
              <w:right w:w="58" w:type="dxa"/>
            </w:tcMar>
            <w:vAlign w:val="bottom"/>
          </w:tcPr>
          <w:p w14:paraId="3D7CFA02" w14:textId="77777777" w:rsidR="0002480B" w:rsidRPr="00654782" w:rsidRDefault="0069737C" w:rsidP="0002480B">
            <w:pPr>
              <w:jc w:val="center"/>
              <w:rPr>
                <w:rFonts w:cs="Calibri"/>
                <w:b/>
                <w:szCs w:val="22"/>
              </w:rPr>
            </w:pPr>
            <w:r>
              <w:rPr>
                <w:rFonts w:cs="Calibri"/>
                <w:b/>
              </w:rPr>
              <w:t>2022</w:t>
            </w:r>
          </w:p>
        </w:tc>
        <w:tc>
          <w:tcPr>
            <w:tcW w:w="1068" w:type="dxa"/>
            <w:shd w:val="clear" w:color="auto" w:fill="auto"/>
            <w:tcMar>
              <w:top w:w="29" w:type="dxa"/>
              <w:left w:w="58" w:type="dxa"/>
              <w:bottom w:w="29" w:type="dxa"/>
              <w:right w:w="58" w:type="dxa"/>
            </w:tcMar>
            <w:vAlign w:val="bottom"/>
          </w:tcPr>
          <w:p w14:paraId="7E8FF7AA" w14:textId="77777777" w:rsidR="0002480B" w:rsidRPr="00654782" w:rsidRDefault="0069737C" w:rsidP="0002480B">
            <w:pPr>
              <w:jc w:val="center"/>
              <w:rPr>
                <w:rFonts w:cs="Calibri"/>
                <w:b/>
                <w:szCs w:val="22"/>
              </w:rPr>
            </w:pPr>
            <w:r>
              <w:rPr>
                <w:rFonts w:cs="Calibri"/>
                <w:b/>
              </w:rPr>
              <w:t>2023</w:t>
            </w:r>
          </w:p>
        </w:tc>
        <w:tc>
          <w:tcPr>
            <w:tcW w:w="1015" w:type="dxa"/>
            <w:shd w:val="clear" w:color="auto" w:fill="auto"/>
            <w:vAlign w:val="bottom"/>
          </w:tcPr>
          <w:p w14:paraId="741D25E6" w14:textId="77777777" w:rsidR="0002480B" w:rsidRPr="00654782" w:rsidRDefault="0069737C" w:rsidP="0002480B">
            <w:pPr>
              <w:jc w:val="center"/>
              <w:rPr>
                <w:rFonts w:cs="Calibri"/>
                <w:b/>
                <w:szCs w:val="22"/>
              </w:rPr>
            </w:pPr>
            <w:r>
              <w:rPr>
                <w:rFonts w:cs="Calibri"/>
                <w:b/>
              </w:rPr>
              <w:t>2023</w:t>
            </w:r>
          </w:p>
        </w:tc>
        <w:tc>
          <w:tcPr>
            <w:tcW w:w="1055" w:type="dxa"/>
            <w:shd w:val="clear" w:color="auto" w:fill="auto"/>
            <w:vAlign w:val="bottom"/>
          </w:tcPr>
          <w:p w14:paraId="1D43CD30" w14:textId="77777777" w:rsidR="0002480B" w:rsidRPr="00654782" w:rsidRDefault="0069737C" w:rsidP="0002480B">
            <w:pPr>
              <w:jc w:val="center"/>
              <w:rPr>
                <w:rFonts w:cs="Calibri"/>
                <w:b/>
                <w:szCs w:val="22"/>
              </w:rPr>
            </w:pPr>
            <w:r>
              <w:rPr>
                <w:rFonts w:cs="Calibri"/>
                <w:b/>
              </w:rPr>
              <w:t>2024</w:t>
            </w:r>
          </w:p>
        </w:tc>
        <w:tc>
          <w:tcPr>
            <w:tcW w:w="990" w:type="dxa"/>
          </w:tcPr>
          <w:p w14:paraId="4D235BD1" w14:textId="77777777" w:rsidR="0002480B" w:rsidRPr="00654782" w:rsidRDefault="0069737C" w:rsidP="0002480B">
            <w:pPr>
              <w:jc w:val="center"/>
              <w:rPr>
                <w:rFonts w:cs="Calibri"/>
                <w:b/>
                <w:szCs w:val="22"/>
              </w:rPr>
            </w:pPr>
            <w:r>
              <w:rPr>
                <w:rFonts w:cs="Arial"/>
                <w:b/>
                <w:szCs w:val="18"/>
              </w:rPr>
              <w:t>2024</w:t>
            </w:r>
          </w:p>
        </w:tc>
        <w:tc>
          <w:tcPr>
            <w:tcW w:w="1080" w:type="dxa"/>
          </w:tcPr>
          <w:p w14:paraId="60862F4D" w14:textId="77777777" w:rsidR="0002480B" w:rsidRPr="00654782" w:rsidRDefault="0069737C" w:rsidP="0002480B">
            <w:pPr>
              <w:jc w:val="center"/>
              <w:rPr>
                <w:rFonts w:cs="Calibri"/>
                <w:b/>
                <w:szCs w:val="22"/>
              </w:rPr>
            </w:pPr>
            <w:r>
              <w:rPr>
                <w:rFonts w:cs="Arial"/>
                <w:b/>
                <w:szCs w:val="18"/>
              </w:rPr>
              <w:t>2025</w:t>
            </w:r>
          </w:p>
        </w:tc>
      </w:tr>
      <w:tr w:rsidR="00720986" w:rsidRPr="00654782" w14:paraId="6B3DFF71" w14:textId="77777777" w:rsidTr="00B05E6F">
        <w:tc>
          <w:tcPr>
            <w:tcW w:w="3060" w:type="dxa"/>
            <w:shd w:val="clear" w:color="auto" w:fill="auto"/>
            <w:tcMar>
              <w:top w:w="29" w:type="dxa"/>
              <w:left w:w="58" w:type="dxa"/>
              <w:bottom w:w="29" w:type="dxa"/>
              <w:right w:w="58" w:type="dxa"/>
            </w:tcMar>
            <w:vAlign w:val="bottom"/>
          </w:tcPr>
          <w:p w14:paraId="7CC21B7D" w14:textId="77777777" w:rsidR="00720986" w:rsidRPr="00654782" w:rsidRDefault="00720986" w:rsidP="00720986">
            <w:pPr>
              <w:rPr>
                <w:rFonts w:cs="Calibri"/>
                <w:szCs w:val="22"/>
              </w:rPr>
            </w:pPr>
            <w:r w:rsidRPr="00654782">
              <w:rPr>
                <w:rFonts w:cs="Calibri"/>
                <w:szCs w:val="22"/>
              </w:rPr>
              <w:t xml:space="preserve">Exports of </w:t>
            </w:r>
            <w:r w:rsidR="0069737C">
              <w:rPr>
                <w:rFonts w:eastAsia="SimSun" w:cs="Calibri"/>
                <w:szCs w:val="22"/>
                <w:lang w:eastAsia="zh-CN"/>
              </w:rPr>
              <w:t>paper file folders</w:t>
            </w:r>
            <w:r w:rsidRPr="00654782">
              <w:rPr>
                <w:rFonts w:cs="Calibri"/>
                <w:szCs w:val="22"/>
              </w:rPr>
              <w:t xml:space="preserve"> 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3DA59268" w14:textId="260F4ACE" w:rsidR="00720986" w:rsidRPr="00654782" w:rsidRDefault="00CC0554" w:rsidP="00720986">
            <w:pPr>
              <w:jc w:val="right"/>
              <w:rPr>
                <w:rFonts w:cs="Calibri"/>
                <w:szCs w:val="22"/>
              </w:rPr>
            </w:pPr>
            <w:r>
              <w:rPr>
                <w:rFonts w:cs="Calibri"/>
                <w:szCs w:val="22"/>
              </w:rPr>
              <w:fldChar w:fldCharType="begin">
                <w:ffData>
                  <w:name w:val="N_0219"/>
                  <w:enabled/>
                  <w:calcOnExit w:val="0"/>
                  <w:textInput>
                    <w:type w:val="number"/>
                    <w:format w:val="#,##0"/>
                  </w:textInput>
                </w:ffData>
              </w:fldChar>
            </w:r>
            <w:bookmarkStart w:id="226"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041" w:type="dxa"/>
            <w:shd w:val="clear" w:color="auto" w:fill="auto"/>
            <w:tcMar>
              <w:top w:w="29" w:type="dxa"/>
              <w:left w:w="58" w:type="dxa"/>
              <w:bottom w:w="29" w:type="dxa"/>
              <w:right w:w="58" w:type="dxa"/>
            </w:tcMar>
            <w:vAlign w:val="bottom"/>
          </w:tcPr>
          <w:p w14:paraId="13EE6D56" w14:textId="50F83303" w:rsidR="00720986" w:rsidRPr="00654782" w:rsidRDefault="00CC0554" w:rsidP="00720986">
            <w:pPr>
              <w:jc w:val="right"/>
              <w:rPr>
                <w:rFonts w:cs="Calibri"/>
                <w:szCs w:val="22"/>
              </w:rPr>
            </w:pPr>
            <w:r>
              <w:rPr>
                <w:rFonts w:cs="Calibri"/>
                <w:szCs w:val="22"/>
              </w:rPr>
              <w:fldChar w:fldCharType="begin">
                <w:ffData>
                  <w:name w:val="N_0220"/>
                  <w:enabled/>
                  <w:calcOnExit w:val="0"/>
                  <w:textInput>
                    <w:type w:val="number"/>
                    <w:format w:val="#,##0"/>
                  </w:textInput>
                </w:ffData>
              </w:fldChar>
            </w:r>
            <w:bookmarkStart w:id="227"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068" w:type="dxa"/>
            <w:shd w:val="clear" w:color="auto" w:fill="auto"/>
            <w:tcMar>
              <w:top w:w="29" w:type="dxa"/>
              <w:left w:w="58" w:type="dxa"/>
              <w:bottom w:w="29" w:type="dxa"/>
              <w:right w:w="58" w:type="dxa"/>
            </w:tcMar>
            <w:vAlign w:val="bottom"/>
          </w:tcPr>
          <w:p w14:paraId="3CE52FA5" w14:textId="7A797B72" w:rsidR="00720986" w:rsidRPr="00654782" w:rsidRDefault="00CC0554" w:rsidP="00720986">
            <w:pPr>
              <w:jc w:val="right"/>
              <w:rPr>
                <w:rFonts w:cs="Calibri"/>
                <w:szCs w:val="22"/>
              </w:rPr>
            </w:pPr>
            <w:r>
              <w:rPr>
                <w:rFonts w:cs="Calibri"/>
                <w:szCs w:val="22"/>
              </w:rPr>
              <w:fldChar w:fldCharType="begin">
                <w:ffData>
                  <w:name w:val="N_0221"/>
                  <w:enabled/>
                  <w:calcOnExit w:val="0"/>
                  <w:textInput>
                    <w:type w:val="number"/>
                    <w:format w:val="#,##0"/>
                  </w:textInput>
                </w:ffData>
              </w:fldChar>
            </w:r>
            <w:bookmarkStart w:id="228"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015" w:type="dxa"/>
            <w:shd w:val="clear" w:color="auto" w:fill="auto"/>
            <w:vAlign w:val="bottom"/>
          </w:tcPr>
          <w:p w14:paraId="3F6197A5" w14:textId="1CBF2404" w:rsidR="00720986" w:rsidRPr="00654782" w:rsidRDefault="00CC0554" w:rsidP="00720986">
            <w:pPr>
              <w:jc w:val="right"/>
              <w:rPr>
                <w:rFonts w:cs="Calibri"/>
                <w:szCs w:val="22"/>
              </w:rPr>
            </w:pPr>
            <w:r>
              <w:rPr>
                <w:rFonts w:cs="Calibri"/>
                <w:szCs w:val="22"/>
              </w:rPr>
              <w:fldChar w:fldCharType="begin">
                <w:ffData>
                  <w:name w:val="N_0222"/>
                  <w:enabled/>
                  <w:calcOnExit w:val="0"/>
                  <w:textInput>
                    <w:type w:val="number"/>
                    <w:format w:val="#,##0"/>
                  </w:textInput>
                </w:ffData>
              </w:fldChar>
            </w:r>
            <w:bookmarkStart w:id="229"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055" w:type="dxa"/>
            <w:shd w:val="clear" w:color="auto" w:fill="auto"/>
            <w:vAlign w:val="bottom"/>
          </w:tcPr>
          <w:p w14:paraId="1E037274" w14:textId="4AA842AB" w:rsidR="00720986" w:rsidRPr="00654782" w:rsidRDefault="00CC0554" w:rsidP="00720986">
            <w:pPr>
              <w:jc w:val="right"/>
              <w:rPr>
                <w:rFonts w:cs="Calibri"/>
                <w:szCs w:val="22"/>
              </w:rPr>
            </w:pPr>
            <w:r>
              <w:rPr>
                <w:rFonts w:cs="Calibri"/>
                <w:szCs w:val="22"/>
              </w:rPr>
              <w:fldChar w:fldCharType="begin">
                <w:ffData>
                  <w:name w:val="N_0223"/>
                  <w:enabled/>
                  <w:calcOnExit w:val="0"/>
                  <w:textInput>
                    <w:type w:val="number"/>
                    <w:format w:val="#,##0"/>
                  </w:textInput>
                </w:ffData>
              </w:fldChar>
            </w:r>
            <w:bookmarkStart w:id="230"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990" w:type="dxa"/>
            <w:vAlign w:val="bottom"/>
          </w:tcPr>
          <w:p w14:paraId="054A99FF" w14:textId="1CD591FF" w:rsidR="00720986" w:rsidRPr="00654782" w:rsidRDefault="00CC0554" w:rsidP="00720986">
            <w:pPr>
              <w:jc w:val="right"/>
              <w:rPr>
                <w:rFonts w:cs="Calibri"/>
                <w:szCs w:val="22"/>
              </w:rPr>
            </w:pPr>
            <w:r>
              <w:rPr>
                <w:rFonts w:cs="Calibri"/>
                <w:szCs w:val="22"/>
              </w:rPr>
              <w:fldChar w:fldCharType="begin">
                <w:ffData>
                  <w:name w:val="N_0224"/>
                  <w:enabled/>
                  <w:calcOnExit w:val="0"/>
                  <w:textInput>
                    <w:type w:val="number"/>
                    <w:format w:val="#,##0"/>
                  </w:textInput>
                </w:ffData>
              </w:fldChar>
            </w:r>
            <w:bookmarkStart w:id="231"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080" w:type="dxa"/>
            <w:vAlign w:val="bottom"/>
          </w:tcPr>
          <w:p w14:paraId="1A02748D" w14:textId="6AB40BF7" w:rsidR="00720986" w:rsidRPr="00654782" w:rsidRDefault="00CC0554" w:rsidP="00720986">
            <w:pPr>
              <w:jc w:val="right"/>
              <w:rPr>
                <w:rFonts w:cs="Calibri"/>
                <w:szCs w:val="22"/>
              </w:rPr>
            </w:pPr>
            <w:r>
              <w:rPr>
                <w:rFonts w:cs="Calibri"/>
                <w:szCs w:val="22"/>
              </w:rPr>
              <w:fldChar w:fldCharType="begin">
                <w:ffData>
                  <w:name w:val="N_0225"/>
                  <w:enabled/>
                  <w:calcOnExit w:val="0"/>
                  <w:textInput>
                    <w:type w:val="number"/>
                    <w:format w:val="#,##0"/>
                  </w:textInput>
                </w:ffData>
              </w:fldChar>
            </w:r>
            <w:bookmarkStart w:id="232"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720986" w:rsidRPr="00654782" w14:paraId="1B673294"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447D710F" w14:textId="28A1A229"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CC0554">
              <w:rPr>
                <w:rFonts w:cs="Calibri"/>
                <w:u w:val="single"/>
              </w:rPr>
              <w:fldChar w:fldCharType="begin">
                <w:ffData>
                  <w:name w:val="T_0226"/>
                  <w:enabled/>
                  <w:calcOnExit w:val="0"/>
                  <w:textInput/>
                </w:ffData>
              </w:fldChar>
            </w:r>
            <w:bookmarkStart w:id="233" w:name="T_0226"/>
            <w:r w:rsidR="00CC0554">
              <w:rPr>
                <w:rFonts w:cs="Calibri"/>
                <w:u w:val="single"/>
              </w:rPr>
              <w:instrText xml:space="preserve"> FORMTEXT </w:instrText>
            </w:r>
            <w:r w:rsidR="00CC0554">
              <w:rPr>
                <w:rFonts w:cs="Calibri"/>
                <w:u w:val="single"/>
              </w:rPr>
            </w:r>
            <w:r w:rsidR="00CC0554">
              <w:rPr>
                <w:rFonts w:cs="Calibri"/>
                <w:u w:val="single"/>
              </w:rPr>
              <w:fldChar w:fldCharType="separate"/>
            </w:r>
            <w:r w:rsidR="00CC0554">
              <w:rPr>
                <w:rFonts w:cs="Calibri"/>
                <w:noProof/>
                <w:u w:val="single"/>
              </w:rPr>
              <w:t> </w:t>
            </w:r>
            <w:r w:rsidR="00CC0554">
              <w:rPr>
                <w:rFonts w:cs="Calibri"/>
                <w:noProof/>
                <w:u w:val="single"/>
              </w:rPr>
              <w:t> </w:t>
            </w:r>
            <w:r w:rsidR="00CC0554">
              <w:rPr>
                <w:rFonts w:cs="Calibri"/>
                <w:noProof/>
                <w:u w:val="single"/>
              </w:rPr>
              <w:t> </w:t>
            </w:r>
            <w:r w:rsidR="00CC0554">
              <w:rPr>
                <w:rFonts w:cs="Calibri"/>
                <w:noProof/>
                <w:u w:val="single"/>
              </w:rPr>
              <w:t> </w:t>
            </w:r>
            <w:r w:rsidR="00CC0554">
              <w:rPr>
                <w:rFonts w:cs="Calibri"/>
                <w:noProof/>
                <w:u w:val="single"/>
              </w:rPr>
              <w:t> </w:t>
            </w:r>
            <w:r w:rsidR="00CC0554">
              <w:rPr>
                <w:rFonts w:cs="Calibri"/>
                <w:u w:val="single"/>
              </w:rPr>
              <w:fldChar w:fldCharType="end"/>
            </w:r>
            <w:bookmarkEnd w:id="233"/>
            <w:r w:rsidRPr="00654782">
              <w:rPr>
                <w:rFonts w:cs="Calibri"/>
                <w:u w:val="single"/>
              </w:rPr>
              <w:t>.</w:t>
            </w:r>
          </w:p>
        </w:tc>
      </w:tr>
    </w:tbl>
    <w:p w14:paraId="610C2158" w14:textId="77777777" w:rsidR="006B7D72" w:rsidRPr="00654782" w:rsidRDefault="006B7D72" w:rsidP="006B7D72">
      <w:pPr>
        <w:ind w:left="720" w:hanging="720"/>
        <w:rPr>
          <w:rFonts w:cs="Calibri"/>
          <w:szCs w:val="22"/>
        </w:rPr>
      </w:pPr>
    </w:p>
    <w:p w14:paraId="2968150C"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18FC2C4D"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2DC79C2C" w14:textId="77777777" w:rsidTr="00E5605D">
        <w:trPr>
          <w:trHeight w:val="589"/>
        </w:trPr>
        <w:tc>
          <w:tcPr>
            <w:tcW w:w="8730" w:type="dxa"/>
          </w:tcPr>
          <w:p w14:paraId="1D3C4FA1" w14:textId="1554DC6E" w:rsidR="009D2FBA" w:rsidRPr="00654782" w:rsidRDefault="00CC0554" w:rsidP="00E5605D">
            <w:pPr>
              <w:tabs>
                <w:tab w:val="left" w:pos="3902"/>
              </w:tabs>
              <w:spacing w:before="120"/>
              <w:rPr>
                <w:rFonts w:cs="Calibri"/>
                <w:b/>
                <w:sz w:val="20"/>
                <w:szCs w:val="20"/>
              </w:rPr>
            </w:pPr>
            <w:r>
              <w:rPr>
                <w:rFonts w:cs="Calibri"/>
                <w:szCs w:val="22"/>
              </w:rPr>
              <w:fldChar w:fldCharType="begin">
                <w:ffData>
                  <w:name w:val="T_0227"/>
                  <w:enabled/>
                  <w:calcOnExit w:val="0"/>
                  <w:textInput/>
                </w:ffData>
              </w:fldChar>
            </w:r>
            <w:bookmarkStart w:id="234" w:name="T_0227"/>
            <w:r>
              <w:rPr>
                <w:rFonts w:cs="Calibri"/>
                <w:szCs w:val="22"/>
              </w:rPr>
              <w:instrText xml:space="preserve"> FORMTEXT </w:instrText>
            </w:r>
            <w:r>
              <w:rPr>
                <w:rFonts w:cs="Calibri"/>
                <w:szCs w:val="22"/>
              </w:rPr>
            </w:r>
            <w:r>
              <w:rPr>
                <w:rFonts w:cs="Calibri"/>
                <w:szCs w:val="22"/>
              </w:rPr>
              <w:fldChar w:fldCharType="separate"/>
            </w:r>
            <w:r w:rsidR="00C73CA6">
              <w:rPr>
                <w:rFonts w:cs="Calibri"/>
                <w:noProof/>
                <w:szCs w:val="22"/>
              </w:rPr>
              <w:t> </w:t>
            </w:r>
            <w:r w:rsidR="00C73CA6">
              <w:rPr>
                <w:rFonts w:cs="Calibri"/>
                <w:noProof/>
                <w:szCs w:val="22"/>
              </w:rPr>
              <w:t> </w:t>
            </w:r>
            <w:r w:rsidR="00C73CA6">
              <w:rPr>
                <w:rFonts w:cs="Calibri"/>
                <w:noProof/>
                <w:szCs w:val="22"/>
              </w:rPr>
              <w:t> </w:t>
            </w:r>
            <w:r w:rsidR="00C73CA6">
              <w:rPr>
                <w:rFonts w:cs="Calibri"/>
                <w:noProof/>
                <w:szCs w:val="22"/>
              </w:rPr>
              <w:t> </w:t>
            </w:r>
            <w:r w:rsidR="00C73CA6">
              <w:rPr>
                <w:rFonts w:cs="Calibri"/>
                <w:noProof/>
                <w:szCs w:val="22"/>
              </w:rPr>
              <w:t> </w:t>
            </w:r>
            <w:r>
              <w:rPr>
                <w:rFonts w:cs="Calibri"/>
                <w:szCs w:val="22"/>
              </w:rPr>
              <w:fldChar w:fldCharType="end"/>
            </w:r>
            <w:bookmarkEnd w:id="234"/>
          </w:p>
        </w:tc>
      </w:tr>
    </w:tbl>
    <w:p w14:paraId="5DBEFECD" w14:textId="77777777" w:rsidR="004C31F5" w:rsidRDefault="00281B60" w:rsidP="004C31F5">
      <w:r w:rsidRPr="00654782">
        <w:rPr>
          <w:rFonts w:cs="Calibri"/>
          <w:szCs w:val="22"/>
        </w:rPr>
        <w:br w:type="page"/>
      </w:r>
      <w:r w:rsidR="00E71CA9">
        <w:rPr>
          <w:b/>
          <w:sz w:val="28"/>
          <w:szCs w:val="28"/>
          <w:u w:val="single"/>
        </w:rPr>
        <w:lastRenderedPageBreak/>
        <w:t>Correcting Valid number error messages.</w:t>
      </w:r>
      <w:r w:rsidR="00E71CA9">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0341EEDE" w14:textId="77777777" w:rsidR="00E71CA9" w:rsidRDefault="00E71CA9" w:rsidP="004C31F5"/>
    <w:p w14:paraId="13757FCF"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1DB4F4C8" w14:textId="77777777" w:rsidR="004C31F5" w:rsidRDefault="004C31F5" w:rsidP="004C31F5"/>
    <w:p w14:paraId="421F5933" w14:textId="77777777" w:rsidR="004C31F5" w:rsidRDefault="004C31F5" w:rsidP="004C31F5">
      <w:pPr>
        <w:spacing w:after="120"/>
      </w:pPr>
      <w:r>
        <w:t>To temporarily change your computer’s number settings to U.S. settings, please do the following (for Microsoft Windows Operating system):</w:t>
      </w:r>
    </w:p>
    <w:p w14:paraId="47ADCA60" w14:textId="77777777" w:rsidR="004C31F5" w:rsidRDefault="004C31F5" w:rsidP="004C31F5">
      <w:pPr>
        <w:pStyle w:val="ListParagraph"/>
        <w:numPr>
          <w:ilvl w:val="0"/>
          <w:numId w:val="16"/>
        </w:numPr>
        <w:rPr>
          <w:rFonts w:eastAsia="Times New Roman"/>
        </w:rPr>
      </w:pPr>
      <w:r>
        <w:rPr>
          <w:rFonts w:eastAsia="Times New Roman"/>
        </w:rPr>
        <w:t>START</w:t>
      </w:r>
    </w:p>
    <w:p w14:paraId="71399E56" w14:textId="77777777" w:rsidR="004C31F5" w:rsidRDefault="004C31F5" w:rsidP="004C31F5">
      <w:pPr>
        <w:pStyle w:val="ListParagraph"/>
        <w:numPr>
          <w:ilvl w:val="0"/>
          <w:numId w:val="16"/>
        </w:numPr>
        <w:rPr>
          <w:rFonts w:eastAsia="Times New Roman"/>
        </w:rPr>
      </w:pPr>
      <w:r>
        <w:rPr>
          <w:rFonts w:eastAsia="Times New Roman"/>
        </w:rPr>
        <w:t>Control Panel</w:t>
      </w:r>
    </w:p>
    <w:p w14:paraId="4A7C44CC"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1C68342E" w14:textId="77777777" w:rsidR="004C31F5" w:rsidRDefault="004C31F5" w:rsidP="004C31F5">
      <w:pPr>
        <w:pStyle w:val="ListParagraph"/>
        <w:numPr>
          <w:ilvl w:val="0"/>
          <w:numId w:val="16"/>
        </w:numPr>
        <w:rPr>
          <w:rFonts w:eastAsia="Times New Roman"/>
        </w:rPr>
      </w:pPr>
      <w:r>
        <w:rPr>
          <w:rFonts w:eastAsia="Times New Roman"/>
        </w:rPr>
        <w:t>Format tab</w:t>
      </w:r>
    </w:p>
    <w:p w14:paraId="64A69C07"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66BCB825" w14:textId="77777777" w:rsidR="004C31F5" w:rsidRPr="004C31F5" w:rsidRDefault="004C31F5" w:rsidP="004C31F5">
      <w:pPr>
        <w:rPr>
          <w:rFonts w:eastAsia="Calibri"/>
        </w:rPr>
      </w:pPr>
    </w:p>
    <w:p w14:paraId="70F14A17"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3B44EB6"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4DA87457" w14:textId="77777777" w:rsidTr="009006B7">
        <w:tc>
          <w:tcPr>
            <w:tcW w:w="4925" w:type="dxa"/>
            <w:shd w:val="clear" w:color="auto" w:fill="auto"/>
          </w:tcPr>
          <w:p w14:paraId="673C8DC8" w14:textId="77777777" w:rsidR="00B33A8D" w:rsidRPr="00654782" w:rsidRDefault="0017411D" w:rsidP="009006B7">
            <w:pPr>
              <w:rPr>
                <w:rFonts w:cs="Calibri"/>
              </w:rPr>
            </w:pPr>
            <w:r>
              <w:rPr>
                <w:rFonts w:cs="Calibri"/>
                <w:noProof/>
              </w:rPr>
              <w:fldChar w:fldCharType="begin"/>
            </w:r>
            <w:r>
              <w:rPr>
                <w:rFonts w:cs="Calibri"/>
                <w:noProof/>
              </w:rPr>
              <w:instrText xml:space="preserve"> INCLUDEPICTURE  "cid:image002.png@01D1DBB4.87B57F30" \* MERGEFORMATINET </w:instrText>
            </w:r>
            <w:r>
              <w:rPr>
                <w:rFonts w:cs="Calibri"/>
                <w:noProof/>
              </w:rPr>
              <w:fldChar w:fldCharType="separate"/>
            </w:r>
            <w:r w:rsidR="0013251E">
              <w:rPr>
                <w:rFonts w:cs="Calibri"/>
                <w:noProof/>
              </w:rPr>
              <w:fldChar w:fldCharType="begin"/>
            </w:r>
            <w:r w:rsidR="0013251E">
              <w:rPr>
                <w:rFonts w:cs="Calibri"/>
                <w:noProof/>
              </w:rPr>
              <w:instrText xml:space="preserve"> INCLUDEPICTURE  "cid:image002.png@01D1DBB4.87B57F30" \* MERGEFORMATINET </w:instrText>
            </w:r>
            <w:r w:rsidR="0013251E">
              <w:rPr>
                <w:rFonts w:cs="Calibri"/>
                <w:noProof/>
              </w:rPr>
              <w:fldChar w:fldCharType="separate"/>
            </w:r>
            <w:r w:rsidR="00D2295E">
              <w:rPr>
                <w:rFonts w:cs="Calibri"/>
                <w:noProof/>
              </w:rPr>
              <w:fldChar w:fldCharType="begin"/>
            </w:r>
            <w:r w:rsidR="00D2295E">
              <w:rPr>
                <w:rFonts w:cs="Calibri"/>
                <w:noProof/>
              </w:rPr>
              <w:instrText xml:space="preserve"> INCLUDEPICTURE  "cid:image002.png@01D1DBB4.87B57F30" \* MERGEFORMATINET </w:instrText>
            </w:r>
            <w:r w:rsidR="00D2295E">
              <w:rPr>
                <w:rFonts w:cs="Calibri"/>
                <w:noProof/>
              </w:rPr>
              <w:fldChar w:fldCharType="separate"/>
            </w:r>
            <w:r w:rsidR="00CA3357">
              <w:rPr>
                <w:rFonts w:cs="Calibri"/>
                <w:noProof/>
              </w:rPr>
              <w:fldChar w:fldCharType="begin"/>
            </w:r>
            <w:r w:rsidR="00CA3357">
              <w:rPr>
                <w:rFonts w:cs="Calibri"/>
                <w:noProof/>
              </w:rPr>
              <w:instrText xml:space="preserve"> INCLUDEPICTURE  "cid:image002.png@01D1DBB4.87B57F30" \* MERGEFORMATINET </w:instrText>
            </w:r>
            <w:r w:rsidR="00CA3357">
              <w:rPr>
                <w:rFonts w:cs="Calibri"/>
                <w:noProof/>
              </w:rPr>
              <w:fldChar w:fldCharType="separate"/>
            </w:r>
            <w:r w:rsidR="00926361">
              <w:rPr>
                <w:rFonts w:cs="Calibri"/>
                <w:noProof/>
              </w:rPr>
              <w:fldChar w:fldCharType="begin"/>
            </w:r>
            <w:r w:rsidR="00926361">
              <w:rPr>
                <w:rFonts w:cs="Calibri"/>
                <w:noProof/>
              </w:rPr>
              <w:instrText xml:space="preserve"> INCLUDEPICTURE  "cid:image002.png@01D1DBB4.87B57F30" \* MERGEFORMATINET </w:instrText>
            </w:r>
            <w:r w:rsidR="00926361">
              <w:rPr>
                <w:rFonts w:cs="Calibri"/>
                <w:noProof/>
              </w:rPr>
              <w:fldChar w:fldCharType="separate"/>
            </w:r>
            <w:r w:rsidR="00E53690">
              <w:rPr>
                <w:rFonts w:cs="Calibri"/>
                <w:noProof/>
              </w:rPr>
              <w:fldChar w:fldCharType="begin"/>
            </w:r>
            <w:r w:rsidR="00E53690">
              <w:rPr>
                <w:rFonts w:cs="Calibri"/>
                <w:noProof/>
              </w:rPr>
              <w:instrText xml:space="preserve"> INCLUDEPICTURE  "cid:image002.png@01D1DBB4.87B57F30" \* MERGEFORMATINET </w:instrText>
            </w:r>
            <w:r w:rsidR="00E53690">
              <w:rPr>
                <w:rFonts w:cs="Calibri"/>
                <w:noProof/>
              </w:rPr>
              <w:fldChar w:fldCharType="separate"/>
            </w:r>
            <w:r w:rsidR="003557E1">
              <w:rPr>
                <w:rFonts w:cs="Calibri"/>
                <w:noProof/>
              </w:rPr>
              <w:fldChar w:fldCharType="begin"/>
            </w:r>
            <w:r w:rsidR="003557E1">
              <w:rPr>
                <w:rFonts w:cs="Calibri"/>
                <w:noProof/>
              </w:rPr>
              <w:instrText xml:space="preserve"> INCLUDEPICTURE  "cid:image002.png@01D1DBB4.87B57F30" \* MERGEFORMATINET </w:instrText>
            </w:r>
            <w:r w:rsidR="003557E1">
              <w:rPr>
                <w:rFonts w:cs="Calibri"/>
                <w:noProof/>
              </w:rPr>
              <w:fldChar w:fldCharType="separate"/>
            </w:r>
            <w:r w:rsidR="00CA428E">
              <w:rPr>
                <w:rFonts w:cs="Calibri"/>
                <w:noProof/>
              </w:rPr>
              <w:fldChar w:fldCharType="begin"/>
            </w:r>
            <w:r w:rsidR="00CA428E">
              <w:rPr>
                <w:rFonts w:cs="Calibri"/>
                <w:noProof/>
              </w:rPr>
              <w:instrText xml:space="preserve"> INCLUDEPICTURE  "cid:image002.png@01D1DBB4.87B57F30" \* MERGEFORMATINET </w:instrText>
            </w:r>
            <w:r w:rsidR="00CA428E">
              <w:rPr>
                <w:rFonts w:cs="Calibri"/>
                <w:noProof/>
              </w:rPr>
              <w:fldChar w:fldCharType="separate"/>
            </w:r>
            <w:r w:rsidR="00464B47">
              <w:rPr>
                <w:rFonts w:cs="Calibri"/>
                <w:noProof/>
              </w:rPr>
              <w:fldChar w:fldCharType="begin"/>
            </w:r>
            <w:r w:rsidR="00464B47">
              <w:rPr>
                <w:rFonts w:cs="Calibri"/>
                <w:noProof/>
              </w:rPr>
              <w:instrText xml:space="preserve"> INCLUDEPICTURE  "cid:image002.png@01D1DBB4.87B57F30" \* MERGEFORMATINET </w:instrText>
            </w:r>
            <w:r w:rsidR="00464B47">
              <w:rPr>
                <w:rFonts w:cs="Calibri"/>
                <w:noProof/>
              </w:rPr>
              <w:fldChar w:fldCharType="separate"/>
            </w:r>
            <w:r w:rsidR="008F57C0">
              <w:rPr>
                <w:rFonts w:cs="Calibri"/>
                <w:noProof/>
              </w:rPr>
              <w:fldChar w:fldCharType="begin"/>
            </w:r>
            <w:r w:rsidR="008F57C0">
              <w:rPr>
                <w:rFonts w:cs="Calibri"/>
                <w:noProof/>
              </w:rPr>
              <w:instrText xml:space="preserve"> INCLUDEPICTURE  "cid:image002.png@01D1DBB4.87B57F30" \* MERGEFORMATINET </w:instrText>
            </w:r>
            <w:r w:rsidR="008F57C0">
              <w:rPr>
                <w:rFonts w:cs="Calibri"/>
                <w:noProof/>
              </w:rPr>
              <w:fldChar w:fldCharType="separate"/>
            </w:r>
            <w:r w:rsidR="00B62EC5">
              <w:rPr>
                <w:rFonts w:cs="Calibri"/>
                <w:noProof/>
              </w:rPr>
              <w:fldChar w:fldCharType="begin"/>
            </w:r>
            <w:r w:rsidR="00B62EC5">
              <w:rPr>
                <w:rFonts w:cs="Calibri"/>
                <w:noProof/>
              </w:rPr>
              <w:instrText xml:space="preserve"> INCLUDEPICTURE  "cid:image002.png@01D1DBB4.87B57F30" \* MERGEFORMATINET </w:instrText>
            </w:r>
            <w:r w:rsidR="00B62EC5">
              <w:rPr>
                <w:rFonts w:cs="Calibri"/>
                <w:noProof/>
              </w:rPr>
              <w:fldChar w:fldCharType="separate"/>
            </w:r>
            <w:r w:rsidR="004554C1">
              <w:rPr>
                <w:rFonts w:cs="Calibri"/>
                <w:noProof/>
              </w:rPr>
              <w:fldChar w:fldCharType="begin"/>
            </w:r>
            <w:r w:rsidR="004554C1">
              <w:rPr>
                <w:rFonts w:cs="Calibri"/>
                <w:noProof/>
              </w:rPr>
              <w:instrText xml:space="preserve"> INCLUDEPICTURE  "cid:image002.png@01D1DBB4.87B57F30" \* MERGEFORMATINET </w:instrText>
            </w:r>
            <w:r w:rsidR="004554C1">
              <w:rPr>
                <w:rFonts w:cs="Calibri"/>
                <w:noProof/>
              </w:rPr>
              <w:fldChar w:fldCharType="separate"/>
            </w:r>
            <w:r w:rsidR="00203FEB">
              <w:rPr>
                <w:rFonts w:cs="Calibri"/>
                <w:noProof/>
              </w:rPr>
              <w:fldChar w:fldCharType="begin"/>
            </w:r>
            <w:r w:rsidR="00203FEB">
              <w:rPr>
                <w:rFonts w:cs="Calibri"/>
                <w:noProof/>
              </w:rPr>
              <w:instrText xml:space="preserve"> </w:instrText>
            </w:r>
            <w:r w:rsidR="00203FEB">
              <w:rPr>
                <w:rFonts w:cs="Calibri"/>
                <w:noProof/>
              </w:rPr>
              <w:instrText>INCLUDEPICTURE  "cid:image002.png@01D1DBB4.87B57F30" \* MERGEFORMATINET</w:instrText>
            </w:r>
            <w:r w:rsidR="00203FEB">
              <w:rPr>
                <w:rFonts w:cs="Calibri"/>
                <w:noProof/>
              </w:rPr>
              <w:instrText xml:space="preserve"> </w:instrText>
            </w:r>
            <w:r w:rsidR="00203FEB">
              <w:rPr>
                <w:rFonts w:cs="Calibri"/>
                <w:noProof/>
              </w:rPr>
              <w:fldChar w:fldCharType="separate"/>
            </w:r>
            <w:r w:rsidR="00203FEB">
              <w:rPr>
                <w:rFonts w:cs="Calibri"/>
                <w:noProof/>
              </w:rPr>
              <w:pict w14:anchorId="633B3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5pt;height:270.5pt;visibility:visible">
                  <v:imagedata r:id="rId16" r:href="rId17"/>
                </v:shape>
              </w:pict>
            </w:r>
            <w:r w:rsidR="00203FEB">
              <w:rPr>
                <w:rFonts w:cs="Calibri"/>
                <w:noProof/>
              </w:rPr>
              <w:fldChar w:fldCharType="end"/>
            </w:r>
            <w:r w:rsidR="004554C1">
              <w:rPr>
                <w:rFonts w:cs="Calibri"/>
                <w:noProof/>
              </w:rPr>
              <w:fldChar w:fldCharType="end"/>
            </w:r>
            <w:r w:rsidR="00B62EC5">
              <w:rPr>
                <w:rFonts w:cs="Calibri"/>
                <w:noProof/>
              </w:rPr>
              <w:fldChar w:fldCharType="end"/>
            </w:r>
            <w:r w:rsidR="008F57C0">
              <w:rPr>
                <w:rFonts w:cs="Calibri"/>
                <w:noProof/>
              </w:rPr>
              <w:fldChar w:fldCharType="end"/>
            </w:r>
            <w:r w:rsidR="00464B47">
              <w:rPr>
                <w:rFonts w:cs="Calibri"/>
                <w:noProof/>
              </w:rPr>
              <w:fldChar w:fldCharType="end"/>
            </w:r>
            <w:r w:rsidR="00CA428E">
              <w:rPr>
                <w:rFonts w:cs="Calibri"/>
                <w:noProof/>
              </w:rPr>
              <w:fldChar w:fldCharType="end"/>
            </w:r>
            <w:r w:rsidR="003557E1">
              <w:rPr>
                <w:rFonts w:cs="Calibri"/>
                <w:noProof/>
              </w:rPr>
              <w:fldChar w:fldCharType="end"/>
            </w:r>
            <w:r w:rsidR="00E53690">
              <w:rPr>
                <w:rFonts w:cs="Calibri"/>
                <w:noProof/>
              </w:rPr>
              <w:fldChar w:fldCharType="end"/>
            </w:r>
            <w:r w:rsidR="00926361">
              <w:rPr>
                <w:rFonts w:cs="Calibri"/>
                <w:noProof/>
              </w:rPr>
              <w:fldChar w:fldCharType="end"/>
            </w:r>
            <w:r w:rsidR="00CA3357">
              <w:rPr>
                <w:rFonts w:cs="Calibri"/>
                <w:noProof/>
              </w:rPr>
              <w:fldChar w:fldCharType="end"/>
            </w:r>
            <w:r w:rsidR="00D2295E">
              <w:rPr>
                <w:rFonts w:cs="Calibri"/>
                <w:noProof/>
              </w:rPr>
              <w:fldChar w:fldCharType="end"/>
            </w:r>
            <w:r w:rsidR="0013251E">
              <w:rPr>
                <w:rFonts w:cs="Calibri"/>
                <w:noProof/>
              </w:rPr>
              <w:fldChar w:fldCharType="end"/>
            </w:r>
            <w:r>
              <w:rPr>
                <w:rFonts w:cs="Calibri"/>
                <w:noProof/>
              </w:rPr>
              <w:fldChar w:fldCharType="end"/>
            </w:r>
          </w:p>
        </w:tc>
        <w:tc>
          <w:tcPr>
            <w:tcW w:w="4925" w:type="dxa"/>
            <w:shd w:val="clear" w:color="auto" w:fill="auto"/>
          </w:tcPr>
          <w:p w14:paraId="191820A1" w14:textId="77777777" w:rsidR="00B33A8D" w:rsidRPr="00654782" w:rsidRDefault="0017411D" w:rsidP="009006B7">
            <w:pPr>
              <w:rPr>
                <w:rFonts w:cs="Calibri"/>
              </w:rPr>
            </w:pPr>
            <w:r>
              <w:rPr>
                <w:rFonts w:cs="Calibri"/>
                <w:noProof/>
              </w:rPr>
              <w:fldChar w:fldCharType="begin"/>
            </w:r>
            <w:r>
              <w:rPr>
                <w:rFonts w:cs="Calibri"/>
                <w:noProof/>
              </w:rPr>
              <w:instrText xml:space="preserve"> INCLUDEPICTURE  "cid:image003.png@01D1DBB4.87B57F30" \* MERGEFORMATINET </w:instrText>
            </w:r>
            <w:r>
              <w:rPr>
                <w:rFonts w:cs="Calibri"/>
                <w:noProof/>
              </w:rPr>
              <w:fldChar w:fldCharType="separate"/>
            </w:r>
            <w:r w:rsidR="0013251E">
              <w:rPr>
                <w:rFonts w:cs="Calibri"/>
                <w:noProof/>
              </w:rPr>
              <w:fldChar w:fldCharType="begin"/>
            </w:r>
            <w:r w:rsidR="0013251E">
              <w:rPr>
                <w:rFonts w:cs="Calibri"/>
                <w:noProof/>
              </w:rPr>
              <w:instrText xml:space="preserve"> INCLUDEPICTURE  "cid:image003.png@01D1DBB4.87B57F30" \* MERGEFORMATINET </w:instrText>
            </w:r>
            <w:r w:rsidR="0013251E">
              <w:rPr>
                <w:rFonts w:cs="Calibri"/>
                <w:noProof/>
              </w:rPr>
              <w:fldChar w:fldCharType="separate"/>
            </w:r>
            <w:r w:rsidR="00D2295E">
              <w:rPr>
                <w:rFonts w:cs="Calibri"/>
                <w:noProof/>
              </w:rPr>
              <w:fldChar w:fldCharType="begin"/>
            </w:r>
            <w:r w:rsidR="00D2295E">
              <w:rPr>
                <w:rFonts w:cs="Calibri"/>
                <w:noProof/>
              </w:rPr>
              <w:instrText xml:space="preserve"> INCLUDEPICTURE  "cid:image003.png@01D1DBB4.87B57F30" \* MERGEFORMATINET </w:instrText>
            </w:r>
            <w:r w:rsidR="00D2295E">
              <w:rPr>
                <w:rFonts w:cs="Calibri"/>
                <w:noProof/>
              </w:rPr>
              <w:fldChar w:fldCharType="separate"/>
            </w:r>
            <w:r w:rsidR="00CA3357">
              <w:rPr>
                <w:rFonts w:cs="Calibri"/>
                <w:noProof/>
              </w:rPr>
              <w:fldChar w:fldCharType="begin"/>
            </w:r>
            <w:r w:rsidR="00CA3357">
              <w:rPr>
                <w:rFonts w:cs="Calibri"/>
                <w:noProof/>
              </w:rPr>
              <w:instrText xml:space="preserve"> INCLUDEPICTURE  "cid:image003.png@01D1DBB4.87B57F30" \* MERGEFORMATINET </w:instrText>
            </w:r>
            <w:r w:rsidR="00CA3357">
              <w:rPr>
                <w:rFonts w:cs="Calibri"/>
                <w:noProof/>
              </w:rPr>
              <w:fldChar w:fldCharType="separate"/>
            </w:r>
            <w:r w:rsidR="00926361">
              <w:rPr>
                <w:rFonts w:cs="Calibri"/>
                <w:noProof/>
              </w:rPr>
              <w:fldChar w:fldCharType="begin"/>
            </w:r>
            <w:r w:rsidR="00926361">
              <w:rPr>
                <w:rFonts w:cs="Calibri"/>
                <w:noProof/>
              </w:rPr>
              <w:instrText xml:space="preserve"> INCLUDEPICTURE  "cid:image003.png@01D1DBB4.87B57F30" \* MERGEFORMATINET </w:instrText>
            </w:r>
            <w:r w:rsidR="00926361">
              <w:rPr>
                <w:rFonts w:cs="Calibri"/>
                <w:noProof/>
              </w:rPr>
              <w:fldChar w:fldCharType="separate"/>
            </w:r>
            <w:r w:rsidR="00E53690">
              <w:rPr>
                <w:rFonts w:cs="Calibri"/>
                <w:noProof/>
              </w:rPr>
              <w:fldChar w:fldCharType="begin"/>
            </w:r>
            <w:r w:rsidR="00E53690">
              <w:rPr>
                <w:rFonts w:cs="Calibri"/>
                <w:noProof/>
              </w:rPr>
              <w:instrText xml:space="preserve"> INCLUDEPICTURE  "cid:image003.png@01D1DBB4.87B57F30" \* MERGEFORMATINET </w:instrText>
            </w:r>
            <w:r w:rsidR="00E53690">
              <w:rPr>
                <w:rFonts w:cs="Calibri"/>
                <w:noProof/>
              </w:rPr>
              <w:fldChar w:fldCharType="separate"/>
            </w:r>
            <w:r w:rsidR="003557E1">
              <w:rPr>
                <w:rFonts w:cs="Calibri"/>
                <w:noProof/>
              </w:rPr>
              <w:fldChar w:fldCharType="begin"/>
            </w:r>
            <w:r w:rsidR="003557E1">
              <w:rPr>
                <w:rFonts w:cs="Calibri"/>
                <w:noProof/>
              </w:rPr>
              <w:instrText xml:space="preserve"> INCLUDEPICTURE  "cid:image003.png@01D1DBB4.87B57F30" \* MERGEFORMATINET </w:instrText>
            </w:r>
            <w:r w:rsidR="003557E1">
              <w:rPr>
                <w:rFonts w:cs="Calibri"/>
                <w:noProof/>
              </w:rPr>
              <w:fldChar w:fldCharType="separate"/>
            </w:r>
            <w:r w:rsidR="00CA428E">
              <w:rPr>
                <w:rFonts w:cs="Calibri"/>
                <w:noProof/>
              </w:rPr>
              <w:fldChar w:fldCharType="begin"/>
            </w:r>
            <w:r w:rsidR="00CA428E">
              <w:rPr>
                <w:rFonts w:cs="Calibri"/>
                <w:noProof/>
              </w:rPr>
              <w:instrText xml:space="preserve"> INCLUDEPICTURE  "cid:image003.png@01D1DBB4.87B57F30" \* MERGEFORMATINET </w:instrText>
            </w:r>
            <w:r w:rsidR="00CA428E">
              <w:rPr>
                <w:rFonts w:cs="Calibri"/>
                <w:noProof/>
              </w:rPr>
              <w:fldChar w:fldCharType="separate"/>
            </w:r>
            <w:r w:rsidR="00464B47">
              <w:rPr>
                <w:rFonts w:cs="Calibri"/>
                <w:noProof/>
              </w:rPr>
              <w:fldChar w:fldCharType="begin"/>
            </w:r>
            <w:r w:rsidR="00464B47">
              <w:rPr>
                <w:rFonts w:cs="Calibri"/>
                <w:noProof/>
              </w:rPr>
              <w:instrText xml:space="preserve"> INCLUDEPICTURE  "cid:image003.png@01D1DBB4.87B57F30" \* MERGEFORMATINET </w:instrText>
            </w:r>
            <w:r w:rsidR="00464B47">
              <w:rPr>
                <w:rFonts w:cs="Calibri"/>
                <w:noProof/>
              </w:rPr>
              <w:fldChar w:fldCharType="separate"/>
            </w:r>
            <w:r w:rsidR="008F57C0">
              <w:rPr>
                <w:rFonts w:cs="Calibri"/>
                <w:noProof/>
              </w:rPr>
              <w:fldChar w:fldCharType="begin"/>
            </w:r>
            <w:r w:rsidR="008F57C0">
              <w:rPr>
                <w:rFonts w:cs="Calibri"/>
                <w:noProof/>
              </w:rPr>
              <w:instrText xml:space="preserve"> INCLUDEPICTURE  "cid:image003.png@01D1DBB4.87B57F30" \* MERGEFORMATINET </w:instrText>
            </w:r>
            <w:r w:rsidR="008F57C0">
              <w:rPr>
                <w:rFonts w:cs="Calibri"/>
                <w:noProof/>
              </w:rPr>
              <w:fldChar w:fldCharType="separate"/>
            </w:r>
            <w:r w:rsidR="00B62EC5">
              <w:rPr>
                <w:rFonts w:cs="Calibri"/>
                <w:noProof/>
              </w:rPr>
              <w:fldChar w:fldCharType="begin"/>
            </w:r>
            <w:r w:rsidR="00B62EC5">
              <w:rPr>
                <w:rFonts w:cs="Calibri"/>
                <w:noProof/>
              </w:rPr>
              <w:instrText xml:space="preserve"> INCLUDEPICTURE  "cid:image003.png@01D1DBB4.87B57F30" \* MERGEFORMATINET </w:instrText>
            </w:r>
            <w:r w:rsidR="00B62EC5">
              <w:rPr>
                <w:rFonts w:cs="Calibri"/>
                <w:noProof/>
              </w:rPr>
              <w:fldChar w:fldCharType="separate"/>
            </w:r>
            <w:r w:rsidR="004554C1">
              <w:rPr>
                <w:rFonts w:cs="Calibri"/>
                <w:noProof/>
              </w:rPr>
              <w:fldChar w:fldCharType="begin"/>
            </w:r>
            <w:r w:rsidR="004554C1">
              <w:rPr>
                <w:rFonts w:cs="Calibri"/>
                <w:noProof/>
              </w:rPr>
              <w:instrText xml:space="preserve"> INCLUDEPICTURE  "cid:image003.png@01D1DBB4.87B57F30" \* MERGEFORMATINET </w:instrText>
            </w:r>
            <w:r w:rsidR="004554C1">
              <w:rPr>
                <w:rFonts w:cs="Calibri"/>
                <w:noProof/>
              </w:rPr>
              <w:fldChar w:fldCharType="separate"/>
            </w:r>
            <w:r w:rsidR="00203FEB">
              <w:rPr>
                <w:rFonts w:cs="Calibri"/>
                <w:noProof/>
              </w:rPr>
              <w:fldChar w:fldCharType="begin"/>
            </w:r>
            <w:r w:rsidR="00203FEB">
              <w:rPr>
                <w:rFonts w:cs="Calibri"/>
                <w:noProof/>
              </w:rPr>
              <w:instrText xml:space="preserve"> </w:instrText>
            </w:r>
            <w:r w:rsidR="00203FEB">
              <w:rPr>
                <w:rFonts w:cs="Calibri"/>
                <w:noProof/>
              </w:rPr>
              <w:instrText>INCLUDEPICTURE  "cid:image003.png@01D1DBB4.87B57F30" \* MERGEFORMATINET</w:instrText>
            </w:r>
            <w:r w:rsidR="00203FEB">
              <w:rPr>
                <w:rFonts w:cs="Calibri"/>
                <w:noProof/>
              </w:rPr>
              <w:instrText xml:space="preserve"> </w:instrText>
            </w:r>
            <w:r w:rsidR="00203FEB">
              <w:rPr>
                <w:rFonts w:cs="Calibri"/>
                <w:noProof/>
              </w:rPr>
              <w:fldChar w:fldCharType="separate"/>
            </w:r>
            <w:r w:rsidR="00203FEB">
              <w:rPr>
                <w:rFonts w:cs="Calibri"/>
                <w:noProof/>
              </w:rPr>
              <w:pict w14:anchorId="7119D2F8">
                <v:shape id="_x0000_i1026" type="#_x0000_t75" style="width:234.5pt;height:270.5pt;visibility:visible">
                  <v:imagedata r:id="rId18" r:href="rId19"/>
                </v:shape>
              </w:pict>
            </w:r>
            <w:r w:rsidR="00203FEB">
              <w:rPr>
                <w:rFonts w:cs="Calibri"/>
                <w:noProof/>
              </w:rPr>
              <w:fldChar w:fldCharType="end"/>
            </w:r>
            <w:r w:rsidR="004554C1">
              <w:rPr>
                <w:rFonts w:cs="Calibri"/>
                <w:noProof/>
              </w:rPr>
              <w:fldChar w:fldCharType="end"/>
            </w:r>
            <w:r w:rsidR="00B62EC5">
              <w:rPr>
                <w:rFonts w:cs="Calibri"/>
                <w:noProof/>
              </w:rPr>
              <w:fldChar w:fldCharType="end"/>
            </w:r>
            <w:r w:rsidR="008F57C0">
              <w:rPr>
                <w:rFonts w:cs="Calibri"/>
                <w:noProof/>
              </w:rPr>
              <w:fldChar w:fldCharType="end"/>
            </w:r>
            <w:r w:rsidR="00464B47">
              <w:rPr>
                <w:rFonts w:cs="Calibri"/>
                <w:noProof/>
              </w:rPr>
              <w:fldChar w:fldCharType="end"/>
            </w:r>
            <w:r w:rsidR="00CA428E">
              <w:rPr>
                <w:rFonts w:cs="Calibri"/>
                <w:noProof/>
              </w:rPr>
              <w:fldChar w:fldCharType="end"/>
            </w:r>
            <w:r w:rsidR="003557E1">
              <w:rPr>
                <w:rFonts w:cs="Calibri"/>
                <w:noProof/>
              </w:rPr>
              <w:fldChar w:fldCharType="end"/>
            </w:r>
            <w:r w:rsidR="00E53690">
              <w:rPr>
                <w:rFonts w:cs="Calibri"/>
                <w:noProof/>
              </w:rPr>
              <w:fldChar w:fldCharType="end"/>
            </w:r>
            <w:r w:rsidR="00926361">
              <w:rPr>
                <w:rFonts w:cs="Calibri"/>
                <w:noProof/>
              </w:rPr>
              <w:fldChar w:fldCharType="end"/>
            </w:r>
            <w:r w:rsidR="00CA3357">
              <w:rPr>
                <w:rFonts w:cs="Calibri"/>
                <w:noProof/>
              </w:rPr>
              <w:fldChar w:fldCharType="end"/>
            </w:r>
            <w:r w:rsidR="00D2295E">
              <w:rPr>
                <w:rFonts w:cs="Calibri"/>
                <w:noProof/>
              </w:rPr>
              <w:fldChar w:fldCharType="end"/>
            </w:r>
            <w:r w:rsidR="0013251E">
              <w:rPr>
                <w:rFonts w:cs="Calibri"/>
                <w:noProof/>
              </w:rPr>
              <w:fldChar w:fldCharType="end"/>
            </w:r>
            <w:r>
              <w:rPr>
                <w:rFonts w:cs="Calibri"/>
                <w:noProof/>
              </w:rPr>
              <w:fldChar w:fldCharType="end"/>
            </w:r>
          </w:p>
        </w:tc>
      </w:tr>
    </w:tbl>
    <w:p w14:paraId="5283FBC1"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2C5E064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2E230871"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35"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35"/>
      <w:r w:rsidR="00B24990">
        <w:rPr>
          <w:sz w:val="20"/>
          <w:szCs w:val="20"/>
          <w:shd w:val="clear" w:color="auto" w:fill="FFFFFF"/>
        </w:rPr>
        <w:t>.</w:t>
      </w:r>
    </w:p>
    <w:p w14:paraId="11079133"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A5A0334"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1A39CC24"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6594A49"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1A8397C2" w14:textId="3E19E87F"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0"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13251E">
        <w:rPr>
          <w:rFonts w:eastAsia="SimSun" w:cs="Calibri"/>
          <w:b/>
          <w:color w:val="FF0000"/>
          <w:szCs w:val="22"/>
          <w:lang w:eastAsia="zh-CN"/>
        </w:rPr>
        <w:t>FILE</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45619AA9" w14:textId="1E517811"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21" w:history="1">
        <w:r w:rsidR="00D2295E" w:rsidRPr="00EB3DA6">
          <w:rPr>
            <w:rStyle w:val="Hyperlink"/>
            <w:rFonts w:eastAsia="SimSun"/>
            <w:i/>
            <w:iCs/>
            <w:szCs w:val="22"/>
            <w:lang w:eastAsia="zh-CN"/>
          </w:rPr>
          <w:t>Mary.Messer@usitc.gov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C770D2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0E4151A4"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7AE5AF55"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588436E7"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2"/>
      <w:headerReference w:type="first" r:id="rId23"/>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AFE5" w14:textId="77777777" w:rsidR="00D7130E" w:rsidRDefault="00D7130E">
      <w:r>
        <w:separator/>
      </w:r>
    </w:p>
  </w:endnote>
  <w:endnote w:type="continuationSeparator" w:id="0">
    <w:p w14:paraId="7398F0C9" w14:textId="77777777" w:rsidR="00D7130E" w:rsidRDefault="00D7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B6B1F" w14:textId="77777777" w:rsidR="00D7130E" w:rsidRDefault="00D7130E">
      <w:r>
        <w:separator/>
      </w:r>
    </w:p>
  </w:footnote>
  <w:footnote w:type="continuationSeparator" w:id="0">
    <w:p w14:paraId="52CF5452" w14:textId="77777777" w:rsidR="00D7130E" w:rsidRDefault="00D71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9929" w14:textId="2D77456E" w:rsidR="00226895" w:rsidRPr="00797FE9" w:rsidRDefault="00226895" w:rsidP="00BB24A0">
    <w:pPr>
      <w:pStyle w:val="Header"/>
      <w:jc w:val="center"/>
      <w:rPr>
        <w:b/>
        <w:sz w:val="16"/>
        <w:szCs w:val="16"/>
      </w:rPr>
    </w:pPr>
    <w:r w:rsidRPr="00797FE9">
      <w:rPr>
        <w:b/>
        <w:sz w:val="16"/>
        <w:szCs w:val="16"/>
      </w:rPr>
      <w:t xml:space="preserve">OMB No. 3117-0016/USITC No. </w:t>
    </w:r>
    <w:r w:rsidR="00E53690" w:rsidRPr="00E53690">
      <w:rPr>
        <w:b/>
        <w:sz w:val="16"/>
        <w:szCs w:val="16"/>
      </w:rPr>
      <w:t>24-4-4920</w:t>
    </w:r>
    <w:r w:rsidRPr="00797FE9">
      <w:rPr>
        <w:b/>
        <w:sz w:val="16"/>
        <w:szCs w:val="16"/>
      </w:rPr>
      <w:t>; Expiration Date</w:t>
    </w:r>
    <w:r w:rsidR="00443E75">
      <w:rPr>
        <w:b/>
        <w:sz w:val="16"/>
        <w:szCs w:val="16"/>
      </w:rPr>
      <w:t>: 6/30/202</w:t>
    </w:r>
    <w:r w:rsidR="006D4815">
      <w:rPr>
        <w:b/>
        <w:sz w:val="16"/>
        <w:szCs w:val="16"/>
      </w:rPr>
      <w:t>6</w:t>
    </w:r>
  </w:p>
  <w:p w14:paraId="5754A065"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0FB5"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24D077D6" w14:textId="77777777" w:rsidR="00226895" w:rsidRPr="00605305" w:rsidRDefault="00226895" w:rsidP="00155A59">
    <w:pPr>
      <w:pStyle w:val="Header"/>
      <w:tabs>
        <w:tab w:val="clear" w:pos="4320"/>
        <w:tab w:val="clear" w:pos="8640"/>
        <w:tab w:val="right" w:pos="9360"/>
      </w:tabs>
      <w:rPr>
        <w:szCs w:val="22"/>
      </w:rPr>
    </w:pPr>
  </w:p>
  <w:p w14:paraId="6C92017D"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85013D1" w14:textId="77777777" w:rsidR="00226895" w:rsidRDefault="00226895" w:rsidP="00155A59">
    <w:pPr>
      <w:pStyle w:val="Header"/>
      <w:tabs>
        <w:tab w:val="clear" w:pos="4320"/>
        <w:tab w:val="clear" w:pos="8640"/>
        <w:tab w:val="right" w:pos="9360"/>
      </w:tabs>
      <w:rPr>
        <w:rStyle w:val="PageNumber"/>
        <w:szCs w:val="22"/>
      </w:rPr>
    </w:pPr>
  </w:p>
  <w:p w14:paraId="7315190E"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B6F3004"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D901"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6805D919" w14:textId="77777777" w:rsidR="00226895" w:rsidRPr="00011C6E" w:rsidRDefault="00226895" w:rsidP="00605305">
    <w:pPr>
      <w:pStyle w:val="Header"/>
      <w:tabs>
        <w:tab w:val="clear" w:pos="4320"/>
        <w:tab w:val="clear" w:pos="8640"/>
        <w:tab w:val="right" w:pos="9360"/>
      </w:tabs>
      <w:rPr>
        <w:szCs w:val="22"/>
      </w:rPr>
    </w:pPr>
  </w:p>
  <w:p w14:paraId="436676D6" w14:textId="10BD0923"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3251E">
      <w:rPr>
        <w:b/>
        <w:szCs w:val="22"/>
      </w:rPr>
      <w:t>P</w:t>
    </w:r>
    <w:r w:rsidR="0069737C">
      <w:rPr>
        <w:b/>
        <w:szCs w:val="22"/>
      </w:rPr>
      <w:t>aper file folders</w:t>
    </w:r>
    <w:r w:rsidR="00BA36D1">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5029"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5F0B0956" w14:textId="77777777" w:rsidR="00226895" w:rsidRPr="00011C6E" w:rsidRDefault="00226895" w:rsidP="00155A59">
    <w:pPr>
      <w:pStyle w:val="Header"/>
      <w:tabs>
        <w:tab w:val="clear" w:pos="4320"/>
        <w:tab w:val="clear" w:pos="8640"/>
        <w:tab w:val="right" w:pos="9360"/>
      </w:tabs>
      <w:rPr>
        <w:szCs w:val="22"/>
      </w:rPr>
    </w:pPr>
  </w:p>
  <w:p w14:paraId="45721D48"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69737C">
      <w:rPr>
        <w:b/>
        <w:szCs w:val="22"/>
      </w:rPr>
      <w:t>paper file folders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A4526"/>
    <w:multiLevelType w:val="hybridMultilevel"/>
    <w:tmpl w:val="65002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910456">
    <w:abstractNumId w:val="9"/>
  </w:num>
  <w:num w:numId="2" w16cid:durableId="667904509">
    <w:abstractNumId w:val="7"/>
  </w:num>
  <w:num w:numId="3" w16cid:durableId="1449275208">
    <w:abstractNumId w:val="6"/>
  </w:num>
  <w:num w:numId="4" w16cid:durableId="339745798">
    <w:abstractNumId w:val="5"/>
  </w:num>
  <w:num w:numId="5" w16cid:durableId="1157963743">
    <w:abstractNumId w:val="4"/>
  </w:num>
  <w:num w:numId="6" w16cid:durableId="1442381960">
    <w:abstractNumId w:val="8"/>
  </w:num>
  <w:num w:numId="7" w16cid:durableId="573004563">
    <w:abstractNumId w:val="3"/>
  </w:num>
  <w:num w:numId="8" w16cid:durableId="699282005">
    <w:abstractNumId w:val="2"/>
  </w:num>
  <w:num w:numId="9" w16cid:durableId="440876373">
    <w:abstractNumId w:val="1"/>
  </w:num>
  <w:num w:numId="10" w16cid:durableId="930746199">
    <w:abstractNumId w:val="0"/>
  </w:num>
  <w:num w:numId="11" w16cid:durableId="951013399">
    <w:abstractNumId w:val="14"/>
  </w:num>
  <w:num w:numId="12" w16cid:durableId="961108569">
    <w:abstractNumId w:val="11"/>
  </w:num>
  <w:num w:numId="13" w16cid:durableId="1092045159">
    <w:abstractNumId w:val="12"/>
  </w:num>
  <w:num w:numId="14" w16cid:durableId="1240140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8363891">
    <w:abstractNumId w:val="15"/>
  </w:num>
  <w:num w:numId="16" w16cid:durableId="339745038">
    <w:abstractNumId w:val="15"/>
  </w:num>
  <w:num w:numId="17" w16cid:durableId="1801607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fQY2+hL3yCaO651qsQ0cb1L4BjnAQ2X6BZd+UCt6qOKyxTJPqPQ7u3SEZN/ZldBqX5mOdrt0/oTfsGtE/SJFyg==" w:salt="Q3ChIFSQ3Dvz6syW/J0OhA=="/>
  <w:defaultTabStop w:val="720"/>
  <w:characterSpacingControl w:val="doNotCompress"/>
  <w:hdrShapeDefaults>
    <o:shapedefaults v:ext="edit" spidmax="2052"/>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69737C"/>
    <w:rsid w:val="0000592C"/>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137D0"/>
    <w:rsid w:val="0011777D"/>
    <w:rsid w:val="00121C5A"/>
    <w:rsid w:val="001311E2"/>
    <w:rsid w:val="0013251E"/>
    <w:rsid w:val="00136081"/>
    <w:rsid w:val="00137A9D"/>
    <w:rsid w:val="00144C3A"/>
    <w:rsid w:val="0014587D"/>
    <w:rsid w:val="00145F24"/>
    <w:rsid w:val="00150A26"/>
    <w:rsid w:val="00150D3C"/>
    <w:rsid w:val="001524D3"/>
    <w:rsid w:val="00155A59"/>
    <w:rsid w:val="00161C2A"/>
    <w:rsid w:val="00163CD5"/>
    <w:rsid w:val="001738FD"/>
    <w:rsid w:val="00173962"/>
    <w:rsid w:val="0017411D"/>
    <w:rsid w:val="001764B7"/>
    <w:rsid w:val="00176FF5"/>
    <w:rsid w:val="00177C0F"/>
    <w:rsid w:val="0019277E"/>
    <w:rsid w:val="0019529C"/>
    <w:rsid w:val="00196965"/>
    <w:rsid w:val="001A18E8"/>
    <w:rsid w:val="001A2D64"/>
    <w:rsid w:val="001A5DD5"/>
    <w:rsid w:val="001A687D"/>
    <w:rsid w:val="001B2365"/>
    <w:rsid w:val="001B2C9C"/>
    <w:rsid w:val="001C0D75"/>
    <w:rsid w:val="001C50E0"/>
    <w:rsid w:val="001D394B"/>
    <w:rsid w:val="001D416B"/>
    <w:rsid w:val="001D683F"/>
    <w:rsid w:val="001D7FAC"/>
    <w:rsid w:val="001E3D29"/>
    <w:rsid w:val="001F482C"/>
    <w:rsid w:val="001F7481"/>
    <w:rsid w:val="001F7709"/>
    <w:rsid w:val="00202280"/>
    <w:rsid w:val="00203FEB"/>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6434"/>
    <w:rsid w:val="002C1F7C"/>
    <w:rsid w:val="002C6B0B"/>
    <w:rsid w:val="002D47CD"/>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557E1"/>
    <w:rsid w:val="00363E99"/>
    <w:rsid w:val="00365631"/>
    <w:rsid w:val="00365F8D"/>
    <w:rsid w:val="0037567A"/>
    <w:rsid w:val="0037569B"/>
    <w:rsid w:val="003867DA"/>
    <w:rsid w:val="00387E90"/>
    <w:rsid w:val="00392908"/>
    <w:rsid w:val="003943A5"/>
    <w:rsid w:val="00395A02"/>
    <w:rsid w:val="003A6196"/>
    <w:rsid w:val="003B6C9D"/>
    <w:rsid w:val="003C06B3"/>
    <w:rsid w:val="003C170F"/>
    <w:rsid w:val="003C2975"/>
    <w:rsid w:val="003C42A0"/>
    <w:rsid w:val="003C57E0"/>
    <w:rsid w:val="003D35BA"/>
    <w:rsid w:val="003E618B"/>
    <w:rsid w:val="004105C2"/>
    <w:rsid w:val="0041064A"/>
    <w:rsid w:val="004122B2"/>
    <w:rsid w:val="0041578F"/>
    <w:rsid w:val="00421030"/>
    <w:rsid w:val="00424725"/>
    <w:rsid w:val="00433E5D"/>
    <w:rsid w:val="004404E9"/>
    <w:rsid w:val="00442FDB"/>
    <w:rsid w:val="00443E75"/>
    <w:rsid w:val="004554C1"/>
    <w:rsid w:val="00460AC2"/>
    <w:rsid w:val="00464B47"/>
    <w:rsid w:val="0046797A"/>
    <w:rsid w:val="004700FE"/>
    <w:rsid w:val="0047090C"/>
    <w:rsid w:val="004714FA"/>
    <w:rsid w:val="004728F4"/>
    <w:rsid w:val="00472DA0"/>
    <w:rsid w:val="004802C3"/>
    <w:rsid w:val="00480CCC"/>
    <w:rsid w:val="00480E1A"/>
    <w:rsid w:val="00481B02"/>
    <w:rsid w:val="004865ED"/>
    <w:rsid w:val="0049373C"/>
    <w:rsid w:val="004963B9"/>
    <w:rsid w:val="00497BAC"/>
    <w:rsid w:val="004A0693"/>
    <w:rsid w:val="004B2C04"/>
    <w:rsid w:val="004B3B84"/>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619DF"/>
    <w:rsid w:val="00566D88"/>
    <w:rsid w:val="00567305"/>
    <w:rsid w:val="00570F4A"/>
    <w:rsid w:val="005718EE"/>
    <w:rsid w:val="00580700"/>
    <w:rsid w:val="005857CE"/>
    <w:rsid w:val="005871A4"/>
    <w:rsid w:val="00596323"/>
    <w:rsid w:val="005B5C0D"/>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521E4"/>
    <w:rsid w:val="00653164"/>
    <w:rsid w:val="00654782"/>
    <w:rsid w:val="00657C4E"/>
    <w:rsid w:val="006725F0"/>
    <w:rsid w:val="0067330E"/>
    <w:rsid w:val="00682737"/>
    <w:rsid w:val="0068299D"/>
    <w:rsid w:val="0068343C"/>
    <w:rsid w:val="00684654"/>
    <w:rsid w:val="006904D8"/>
    <w:rsid w:val="00695146"/>
    <w:rsid w:val="00695B76"/>
    <w:rsid w:val="0069737C"/>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50E3"/>
    <w:rsid w:val="00890050"/>
    <w:rsid w:val="008901AE"/>
    <w:rsid w:val="008A024C"/>
    <w:rsid w:val="008A7D60"/>
    <w:rsid w:val="008A7E88"/>
    <w:rsid w:val="008B32AA"/>
    <w:rsid w:val="008B56CB"/>
    <w:rsid w:val="008C0490"/>
    <w:rsid w:val="008C0823"/>
    <w:rsid w:val="008D1E30"/>
    <w:rsid w:val="008D39CE"/>
    <w:rsid w:val="008E43A7"/>
    <w:rsid w:val="008F11D9"/>
    <w:rsid w:val="008F57C0"/>
    <w:rsid w:val="008F7344"/>
    <w:rsid w:val="009006B7"/>
    <w:rsid w:val="009034F2"/>
    <w:rsid w:val="00904929"/>
    <w:rsid w:val="00906615"/>
    <w:rsid w:val="0090732B"/>
    <w:rsid w:val="00913011"/>
    <w:rsid w:val="00923BD0"/>
    <w:rsid w:val="00926361"/>
    <w:rsid w:val="00930EC2"/>
    <w:rsid w:val="00936629"/>
    <w:rsid w:val="00936DFB"/>
    <w:rsid w:val="00940068"/>
    <w:rsid w:val="00942919"/>
    <w:rsid w:val="00946125"/>
    <w:rsid w:val="00947F9D"/>
    <w:rsid w:val="0095326C"/>
    <w:rsid w:val="00954A27"/>
    <w:rsid w:val="00954D95"/>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2431A"/>
    <w:rsid w:val="00A36911"/>
    <w:rsid w:val="00A40055"/>
    <w:rsid w:val="00A406D3"/>
    <w:rsid w:val="00A40DD9"/>
    <w:rsid w:val="00A45830"/>
    <w:rsid w:val="00A45D46"/>
    <w:rsid w:val="00A53E4D"/>
    <w:rsid w:val="00A63418"/>
    <w:rsid w:val="00A65F37"/>
    <w:rsid w:val="00A668E0"/>
    <w:rsid w:val="00A90D81"/>
    <w:rsid w:val="00A92F23"/>
    <w:rsid w:val="00A9507E"/>
    <w:rsid w:val="00AA384D"/>
    <w:rsid w:val="00AC0702"/>
    <w:rsid w:val="00AC6FB2"/>
    <w:rsid w:val="00AD21DA"/>
    <w:rsid w:val="00AD5B4A"/>
    <w:rsid w:val="00AD7180"/>
    <w:rsid w:val="00AF079F"/>
    <w:rsid w:val="00AF0819"/>
    <w:rsid w:val="00AF0952"/>
    <w:rsid w:val="00AF4E2C"/>
    <w:rsid w:val="00AF636B"/>
    <w:rsid w:val="00B02B4E"/>
    <w:rsid w:val="00B05E6F"/>
    <w:rsid w:val="00B20777"/>
    <w:rsid w:val="00B24990"/>
    <w:rsid w:val="00B2576A"/>
    <w:rsid w:val="00B31276"/>
    <w:rsid w:val="00B33A8D"/>
    <w:rsid w:val="00B3654D"/>
    <w:rsid w:val="00B512BA"/>
    <w:rsid w:val="00B604FB"/>
    <w:rsid w:val="00B62EC5"/>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D0E"/>
    <w:rsid w:val="00BC21F5"/>
    <w:rsid w:val="00BC6CF6"/>
    <w:rsid w:val="00BD2563"/>
    <w:rsid w:val="00BD2ED4"/>
    <w:rsid w:val="00BD78D6"/>
    <w:rsid w:val="00BE4B35"/>
    <w:rsid w:val="00BE4DFC"/>
    <w:rsid w:val="00BF2A6D"/>
    <w:rsid w:val="00BF3B93"/>
    <w:rsid w:val="00BF6C9A"/>
    <w:rsid w:val="00C171CB"/>
    <w:rsid w:val="00C21018"/>
    <w:rsid w:val="00C2239B"/>
    <w:rsid w:val="00C25CB6"/>
    <w:rsid w:val="00C34D49"/>
    <w:rsid w:val="00C43DB3"/>
    <w:rsid w:val="00C4793A"/>
    <w:rsid w:val="00C50407"/>
    <w:rsid w:val="00C66423"/>
    <w:rsid w:val="00C666CA"/>
    <w:rsid w:val="00C73CA6"/>
    <w:rsid w:val="00C75BFD"/>
    <w:rsid w:val="00C81E0E"/>
    <w:rsid w:val="00C87A50"/>
    <w:rsid w:val="00C948DB"/>
    <w:rsid w:val="00C97EEC"/>
    <w:rsid w:val="00CA3357"/>
    <w:rsid w:val="00CA428E"/>
    <w:rsid w:val="00CB0CC3"/>
    <w:rsid w:val="00CB2682"/>
    <w:rsid w:val="00CB56C1"/>
    <w:rsid w:val="00CB5EE2"/>
    <w:rsid w:val="00CB6928"/>
    <w:rsid w:val="00CB7F7F"/>
    <w:rsid w:val="00CC0554"/>
    <w:rsid w:val="00CC12CF"/>
    <w:rsid w:val="00CC13DA"/>
    <w:rsid w:val="00CD6357"/>
    <w:rsid w:val="00CF128D"/>
    <w:rsid w:val="00CF48B3"/>
    <w:rsid w:val="00CF5630"/>
    <w:rsid w:val="00D07653"/>
    <w:rsid w:val="00D100F7"/>
    <w:rsid w:val="00D10310"/>
    <w:rsid w:val="00D13548"/>
    <w:rsid w:val="00D2238E"/>
    <w:rsid w:val="00D2295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130E"/>
    <w:rsid w:val="00D72554"/>
    <w:rsid w:val="00D821FB"/>
    <w:rsid w:val="00D85117"/>
    <w:rsid w:val="00D87091"/>
    <w:rsid w:val="00D92EF3"/>
    <w:rsid w:val="00D965DF"/>
    <w:rsid w:val="00DA17E3"/>
    <w:rsid w:val="00DA2027"/>
    <w:rsid w:val="00DB2F33"/>
    <w:rsid w:val="00DB647B"/>
    <w:rsid w:val="00DD0743"/>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3690"/>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4187C"/>
    <w:rsid w:val="00F47CB8"/>
    <w:rsid w:val="00F55685"/>
    <w:rsid w:val="00F570D2"/>
    <w:rsid w:val="00F61C0D"/>
    <w:rsid w:val="00F74BF0"/>
    <w:rsid w:val="00F74C61"/>
    <w:rsid w:val="00F879DB"/>
    <w:rsid w:val="00F93F12"/>
    <w:rsid w:val="00F95B49"/>
    <w:rsid w:val="00F96096"/>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3787"/>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2"/>
    </o:shapelayout>
  </w:shapeDefaults>
  <w:decimalSymbol w:val="."/>
  <w:listSeparator w:val=","/>
  <w14:docId w14:val="49B62D7C"/>
  <w15:docId w15:val="{CF5B6EC2-FE90-4327-84BA-0E7095A7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semiHidden/>
    <w:rsid w:val="00FD5C68"/>
    <w:rPr>
      <w:rFonts w:ascii="Calibri" w:hAnsi="Calibri"/>
    </w:rPr>
  </w:style>
  <w:style w:type="character" w:styleId="CommentReference">
    <w:name w:val="annotation reference"/>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character" w:customStyle="1" w:styleId="BodyTextChar">
    <w:name w:val="Body Text Char"/>
    <w:link w:val="BodyText"/>
    <w:rsid w:val="0013251E"/>
    <w:rPr>
      <w:rFonts w:ascii="Calibri" w:hAnsi="Calibri"/>
      <w:sz w:val="22"/>
      <w:szCs w:val="24"/>
    </w:rPr>
  </w:style>
  <w:style w:type="character" w:styleId="Emphasis">
    <w:name w:val="Emphasis"/>
    <w:uiPriority w:val="20"/>
    <w:qFormat/>
    <w:rsid w:val="001325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703">
      <w:bodyDiv w:val="1"/>
      <w:marLeft w:val="0"/>
      <w:marRight w:val="0"/>
      <w:marTop w:val="0"/>
      <w:marBottom w:val="0"/>
      <w:divBdr>
        <w:top w:val="none" w:sz="0" w:space="0" w:color="auto"/>
        <w:left w:val="none" w:sz="0" w:space="0" w:color="auto"/>
        <w:bottom w:val="none" w:sz="0" w:space="0" w:color="auto"/>
        <w:right w:val="none" w:sz="0" w:space="0" w:color="auto"/>
      </w:divBdr>
    </w:div>
    <w:div w:id="37166635">
      <w:bodyDiv w:val="1"/>
      <w:marLeft w:val="0"/>
      <w:marRight w:val="0"/>
      <w:marTop w:val="0"/>
      <w:marBottom w:val="0"/>
      <w:divBdr>
        <w:top w:val="none" w:sz="0" w:space="0" w:color="auto"/>
        <w:left w:val="none" w:sz="0" w:space="0" w:color="auto"/>
        <w:bottom w:val="none" w:sz="0" w:space="0" w:color="auto"/>
        <w:right w:val="none" w:sz="0" w:space="0" w:color="auto"/>
      </w:divBdr>
    </w:div>
    <w:div w:id="74210220">
      <w:bodyDiv w:val="1"/>
      <w:marLeft w:val="0"/>
      <w:marRight w:val="0"/>
      <w:marTop w:val="0"/>
      <w:marBottom w:val="0"/>
      <w:divBdr>
        <w:top w:val="none" w:sz="0" w:space="0" w:color="auto"/>
        <w:left w:val="none" w:sz="0" w:space="0" w:color="auto"/>
        <w:bottom w:val="none" w:sz="0" w:space="0" w:color="auto"/>
        <w:right w:val="none" w:sz="0" w:space="0" w:color="auto"/>
      </w:divBdr>
    </w:div>
    <w:div w:id="162819970">
      <w:bodyDiv w:val="1"/>
      <w:marLeft w:val="0"/>
      <w:marRight w:val="0"/>
      <w:marTop w:val="0"/>
      <w:marBottom w:val="0"/>
      <w:divBdr>
        <w:top w:val="none" w:sz="0" w:space="0" w:color="auto"/>
        <w:left w:val="none" w:sz="0" w:space="0" w:color="auto"/>
        <w:bottom w:val="none" w:sz="0" w:space="0" w:color="auto"/>
        <w:right w:val="none" w:sz="0" w:space="0" w:color="auto"/>
      </w:divBdr>
    </w:div>
    <w:div w:id="181015683">
      <w:bodyDiv w:val="1"/>
      <w:marLeft w:val="0"/>
      <w:marRight w:val="0"/>
      <w:marTop w:val="0"/>
      <w:marBottom w:val="0"/>
      <w:divBdr>
        <w:top w:val="none" w:sz="0" w:space="0" w:color="auto"/>
        <w:left w:val="none" w:sz="0" w:space="0" w:color="auto"/>
        <w:bottom w:val="none" w:sz="0" w:space="0" w:color="auto"/>
        <w:right w:val="none" w:sz="0" w:space="0" w:color="auto"/>
      </w:divBdr>
    </w:div>
    <w:div w:id="271212648">
      <w:bodyDiv w:val="1"/>
      <w:marLeft w:val="0"/>
      <w:marRight w:val="0"/>
      <w:marTop w:val="0"/>
      <w:marBottom w:val="0"/>
      <w:divBdr>
        <w:top w:val="none" w:sz="0" w:space="0" w:color="auto"/>
        <w:left w:val="none" w:sz="0" w:space="0" w:color="auto"/>
        <w:bottom w:val="none" w:sz="0" w:space="0" w:color="auto"/>
        <w:right w:val="none" w:sz="0" w:space="0" w:color="auto"/>
      </w:divBdr>
    </w:div>
    <w:div w:id="326633848">
      <w:bodyDiv w:val="1"/>
      <w:marLeft w:val="0"/>
      <w:marRight w:val="0"/>
      <w:marTop w:val="0"/>
      <w:marBottom w:val="0"/>
      <w:divBdr>
        <w:top w:val="none" w:sz="0" w:space="0" w:color="auto"/>
        <w:left w:val="none" w:sz="0" w:space="0" w:color="auto"/>
        <w:bottom w:val="none" w:sz="0" w:space="0" w:color="auto"/>
        <w:right w:val="none" w:sz="0" w:space="0" w:color="auto"/>
      </w:divBdr>
    </w:div>
    <w:div w:id="343169632">
      <w:bodyDiv w:val="1"/>
      <w:marLeft w:val="0"/>
      <w:marRight w:val="0"/>
      <w:marTop w:val="0"/>
      <w:marBottom w:val="0"/>
      <w:divBdr>
        <w:top w:val="none" w:sz="0" w:space="0" w:color="auto"/>
        <w:left w:val="none" w:sz="0" w:space="0" w:color="auto"/>
        <w:bottom w:val="none" w:sz="0" w:space="0" w:color="auto"/>
        <w:right w:val="none" w:sz="0" w:space="0" w:color="auto"/>
      </w:divBdr>
    </w:div>
    <w:div w:id="408814047">
      <w:bodyDiv w:val="1"/>
      <w:marLeft w:val="0"/>
      <w:marRight w:val="0"/>
      <w:marTop w:val="0"/>
      <w:marBottom w:val="0"/>
      <w:divBdr>
        <w:top w:val="none" w:sz="0" w:space="0" w:color="auto"/>
        <w:left w:val="none" w:sz="0" w:space="0" w:color="auto"/>
        <w:bottom w:val="none" w:sz="0" w:space="0" w:color="auto"/>
        <w:right w:val="none" w:sz="0" w:space="0" w:color="auto"/>
      </w:divBdr>
    </w:div>
    <w:div w:id="441536933">
      <w:bodyDiv w:val="1"/>
      <w:marLeft w:val="0"/>
      <w:marRight w:val="0"/>
      <w:marTop w:val="0"/>
      <w:marBottom w:val="0"/>
      <w:divBdr>
        <w:top w:val="none" w:sz="0" w:space="0" w:color="auto"/>
        <w:left w:val="none" w:sz="0" w:space="0" w:color="auto"/>
        <w:bottom w:val="none" w:sz="0" w:space="0" w:color="auto"/>
        <w:right w:val="none" w:sz="0" w:space="0" w:color="auto"/>
      </w:divBdr>
    </w:div>
    <w:div w:id="443306210">
      <w:bodyDiv w:val="1"/>
      <w:marLeft w:val="0"/>
      <w:marRight w:val="0"/>
      <w:marTop w:val="0"/>
      <w:marBottom w:val="0"/>
      <w:divBdr>
        <w:top w:val="none" w:sz="0" w:space="0" w:color="auto"/>
        <w:left w:val="none" w:sz="0" w:space="0" w:color="auto"/>
        <w:bottom w:val="none" w:sz="0" w:space="0" w:color="auto"/>
        <w:right w:val="none" w:sz="0" w:space="0" w:color="auto"/>
      </w:divBdr>
    </w:div>
    <w:div w:id="449663697">
      <w:bodyDiv w:val="1"/>
      <w:marLeft w:val="0"/>
      <w:marRight w:val="0"/>
      <w:marTop w:val="0"/>
      <w:marBottom w:val="0"/>
      <w:divBdr>
        <w:top w:val="none" w:sz="0" w:space="0" w:color="auto"/>
        <w:left w:val="none" w:sz="0" w:space="0" w:color="auto"/>
        <w:bottom w:val="none" w:sz="0" w:space="0" w:color="auto"/>
        <w:right w:val="none" w:sz="0" w:space="0" w:color="auto"/>
      </w:divBdr>
    </w:div>
    <w:div w:id="580216003">
      <w:bodyDiv w:val="1"/>
      <w:marLeft w:val="0"/>
      <w:marRight w:val="0"/>
      <w:marTop w:val="0"/>
      <w:marBottom w:val="0"/>
      <w:divBdr>
        <w:top w:val="none" w:sz="0" w:space="0" w:color="auto"/>
        <w:left w:val="none" w:sz="0" w:space="0" w:color="auto"/>
        <w:bottom w:val="none" w:sz="0" w:space="0" w:color="auto"/>
        <w:right w:val="none" w:sz="0" w:space="0" w:color="auto"/>
      </w:divBdr>
    </w:div>
    <w:div w:id="590162293">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15598434">
      <w:bodyDiv w:val="1"/>
      <w:marLeft w:val="0"/>
      <w:marRight w:val="0"/>
      <w:marTop w:val="0"/>
      <w:marBottom w:val="0"/>
      <w:divBdr>
        <w:top w:val="none" w:sz="0" w:space="0" w:color="auto"/>
        <w:left w:val="none" w:sz="0" w:space="0" w:color="auto"/>
        <w:bottom w:val="none" w:sz="0" w:space="0" w:color="auto"/>
        <w:right w:val="none" w:sz="0" w:space="0" w:color="auto"/>
      </w:divBdr>
    </w:div>
    <w:div w:id="625894370">
      <w:bodyDiv w:val="1"/>
      <w:marLeft w:val="0"/>
      <w:marRight w:val="0"/>
      <w:marTop w:val="0"/>
      <w:marBottom w:val="0"/>
      <w:divBdr>
        <w:top w:val="none" w:sz="0" w:space="0" w:color="auto"/>
        <w:left w:val="none" w:sz="0" w:space="0" w:color="auto"/>
        <w:bottom w:val="none" w:sz="0" w:space="0" w:color="auto"/>
        <w:right w:val="none" w:sz="0" w:space="0" w:color="auto"/>
      </w:divBdr>
    </w:div>
    <w:div w:id="718625644">
      <w:bodyDiv w:val="1"/>
      <w:marLeft w:val="0"/>
      <w:marRight w:val="0"/>
      <w:marTop w:val="0"/>
      <w:marBottom w:val="0"/>
      <w:divBdr>
        <w:top w:val="none" w:sz="0" w:space="0" w:color="auto"/>
        <w:left w:val="none" w:sz="0" w:space="0" w:color="auto"/>
        <w:bottom w:val="none" w:sz="0" w:space="0" w:color="auto"/>
        <w:right w:val="none" w:sz="0" w:space="0" w:color="auto"/>
      </w:divBdr>
    </w:div>
    <w:div w:id="748962228">
      <w:bodyDiv w:val="1"/>
      <w:marLeft w:val="0"/>
      <w:marRight w:val="0"/>
      <w:marTop w:val="0"/>
      <w:marBottom w:val="0"/>
      <w:divBdr>
        <w:top w:val="none" w:sz="0" w:space="0" w:color="auto"/>
        <w:left w:val="none" w:sz="0" w:space="0" w:color="auto"/>
        <w:bottom w:val="none" w:sz="0" w:space="0" w:color="auto"/>
        <w:right w:val="none" w:sz="0" w:space="0" w:color="auto"/>
      </w:divBdr>
    </w:div>
    <w:div w:id="858003109">
      <w:bodyDiv w:val="1"/>
      <w:marLeft w:val="0"/>
      <w:marRight w:val="0"/>
      <w:marTop w:val="0"/>
      <w:marBottom w:val="0"/>
      <w:divBdr>
        <w:top w:val="none" w:sz="0" w:space="0" w:color="auto"/>
        <w:left w:val="none" w:sz="0" w:space="0" w:color="auto"/>
        <w:bottom w:val="none" w:sz="0" w:space="0" w:color="auto"/>
        <w:right w:val="none" w:sz="0" w:space="0" w:color="auto"/>
      </w:divBdr>
    </w:div>
    <w:div w:id="940533520">
      <w:bodyDiv w:val="1"/>
      <w:marLeft w:val="0"/>
      <w:marRight w:val="0"/>
      <w:marTop w:val="0"/>
      <w:marBottom w:val="0"/>
      <w:divBdr>
        <w:top w:val="none" w:sz="0" w:space="0" w:color="auto"/>
        <w:left w:val="none" w:sz="0" w:space="0" w:color="auto"/>
        <w:bottom w:val="none" w:sz="0" w:space="0" w:color="auto"/>
        <w:right w:val="none" w:sz="0" w:space="0" w:color="auto"/>
      </w:divBdr>
    </w:div>
    <w:div w:id="967932578">
      <w:bodyDiv w:val="1"/>
      <w:marLeft w:val="0"/>
      <w:marRight w:val="0"/>
      <w:marTop w:val="0"/>
      <w:marBottom w:val="0"/>
      <w:divBdr>
        <w:top w:val="none" w:sz="0" w:space="0" w:color="auto"/>
        <w:left w:val="none" w:sz="0" w:space="0" w:color="auto"/>
        <w:bottom w:val="none" w:sz="0" w:space="0" w:color="auto"/>
        <w:right w:val="none" w:sz="0" w:space="0" w:color="auto"/>
      </w:divBdr>
    </w:div>
    <w:div w:id="990328956">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44141482">
      <w:bodyDiv w:val="1"/>
      <w:marLeft w:val="0"/>
      <w:marRight w:val="0"/>
      <w:marTop w:val="0"/>
      <w:marBottom w:val="0"/>
      <w:divBdr>
        <w:top w:val="none" w:sz="0" w:space="0" w:color="auto"/>
        <w:left w:val="none" w:sz="0" w:space="0" w:color="auto"/>
        <w:bottom w:val="none" w:sz="0" w:space="0" w:color="auto"/>
        <w:right w:val="none" w:sz="0" w:space="0" w:color="auto"/>
      </w:divBdr>
    </w:div>
    <w:div w:id="1053311112">
      <w:bodyDiv w:val="1"/>
      <w:marLeft w:val="0"/>
      <w:marRight w:val="0"/>
      <w:marTop w:val="0"/>
      <w:marBottom w:val="0"/>
      <w:divBdr>
        <w:top w:val="none" w:sz="0" w:space="0" w:color="auto"/>
        <w:left w:val="none" w:sz="0" w:space="0" w:color="auto"/>
        <w:bottom w:val="none" w:sz="0" w:space="0" w:color="auto"/>
        <w:right w:val="none" w:sz="0" w:space="0" w:color="auto"/>
      </w:divBdr>
    </w:div>
    <w:div w:id="1118833552">
      <w:bodyDiv w:val="1"/>
      <w:marLeft w:val="0"/>
      <w:marRight w:val="0"/>
      <w:marTop w:val="0"/>
      <w:marBottom w:val="0"/>
      <w:divBdr>
        <w:top w:val="none" w:sz="0" w:space="0" w:color="auto"/>
        <w:left w:val="none" w:sz="0" w:space="0" w:color="auto"/>
        <w:bottom w:val="none" w:sz="0" w:space="0" w:color="auto"/>
        <w:right w:val="none" w:sz="0" w:space="0" w:color="auto"/>
      </w:divBdr>
    </w:div>
    <w:div w:id="1123619069">
      <w:bodyDiv w:val="1"/>
      <w:marLeft w:val="0"/>
      <w:marRight w:val="0"/>
      <w:marTop w:val="0"/>
      <w:marBottom w:val="0"/>
      <w:divBdr>
        <w:top w:val="none" w:sz="0" w:space="0" w:color="auto"/>
        <w:left w:val="none" w:sz="0" w:space="0" w:color="auto"/>
        <w:bottom w:val="none" w:sz="0" w:space="0" w:color="auto"/>
        <w:right w:val="none" w:sz="0" w:space="0" w:color="auto"/>
      </w:divBdr>
    </w:div>
    <w:div w:id="1199779657">
      <w:bodyDiv w:val="1"/>
      <w:marLeft w:val="0"/>
      <w:marRight w:val="0"/>
      <w:marTop w:val="0"/>
      <w:marBottom w:val="0"/>
      <w:divBdr>
        <w:top w:val="none" w:sz="0" w:space="0" w:color="auto"/>
        <w:left w:val="none" w:sz="0" w:space="0" w:color="auto"/>
        <w:bottom w:val="none" w:sz="0" w:space="0" w:color="auto"/>
        <w:right w:val="none" w:sz="0" w:space="0" w:color="auto"/>
      </w:divBdr>
    </w:div>
    <w:div w:id="1211306609">
      <w:bodyDiv w:val="1"/>
      <w:marLeft w:val="0"/>
      <w:marRight w:val="0"/>
      <w:marTop w:val="0"/>
      <w:marBottom w:val="0"/>
      <w:divBdr>
        <w:top w:val="none" w:sz="0" w:space="0" w:color="auto"/>
        <w:left w:val="none" w:sz="0" w:space="0" w:color="auto"/>
        <w:bottom w:val="none" w:sz="0" w:space="0" w:color="auto"/>
        <w:right w:val="none" w:sz="0" w:space="0" w:color="auto"/>
      </w:divBdr>
    </w:div>
    <w:div w:id="1223179721">
      <w:bodyDiv w:val="1"/>
      <w:marLeft w:val="0"/>
      <w:marRight w:val="0"/>
      <w:marTop w:val="0"/>
      <w:marBottom w:val="0"/>
      <w:divBdr>
        <w:top w:val="none" w:sz="0" w:space="0" w:color="auto"/>
        <w:left w:val="none" w:sz="0" w:space="0" w:color="auto"/>
        <w:bottom w:val="none" w:sz="0" w:space="0" w:color="auto"/>
        <w:right w:val="none" w:sz="0" w:space="0" w:color="auto"/>
      </w:divBdr>
    </w:div>
    <w:div w:id="1226069908">
      <w:bodyDiv w:val="1"/>
      <w:marLeft w:val="0"/>
      <w:marRight w:val="0"/>
      <w:marTop w:val="0"/>
      <w:marBottom w:val="0"/>
      <w:divBdr>
        <w:top w:val="none" w:sz="0" w:space="0" w:color="auto"/>
        <w:left w:val="none" w:sz="0" w:space="0" w:color="auto"/>
        <w:bottom w:val="none" w:sz="0" w:space="0" w:color="auto"/>
        <w:right w:val="none" w:sz="0" w:space="0" w:color="auto"/>
      </w:divBdr>
    </w:div>
    <w:div w:id="1268196394">
      <w:bodyDiv w:val="1"/>
      <w:marLeft w:val="0"/>
      <w:marRight w:val="0"/>
      <w:marTop w:val="0"/>
      <w:marBottom w:val="0"/>
      <w:divBdr>
        <w:top w:val="none" w:sz="0" w:space="0" w:color="auto"/>
        <w:left w:val="none" w:sz="0" w:space="0" w:color="auto"/>
        <w:bottom w:val="none" w:sz="0" w:space="0" w:color="auto"/>
        <w:right w:val="none" w:sz="0" w:space="0" w:color="auto"/>
      </w:divBdr>
    </w:div>
    <w:div w:id="1293436475">
      <w:bodyDiv w:val="1"/>
      <w:marLeft w:val="0"/>
      <w:marRight w:val="0"/>
      <w:marTop w:val="0"/>
      <w:marBottom w:val="0"/>
      <w:divBdr>
        <w:top w:val="none" w:sz="0" w:space="0" w:color="auto"/>
        <w:left w:val="none" w:sz="0" w:space="0" w:color="auto"/>
        <w:bottom w:val="none" w:sz="0" w:space="0" w:color="auto"/>
        <w:right w:val="none" w:sz="0" w:space="0" w:color="auto"/>
      </w:divBdr>
    </w:div>
    <w:div w:id="1312490763">
      <w:bodyDiv w:val="1"/>
      <w:marLeft w:val="0"/>
      <w:marRight w:val="0"/>
      <w:marTop w:val="0"/>
      <w:marBottom w:val="0"/>
      <w:divBdr>
        <w:top w:val="none" w:sz="0" w:space="0" w:color="auto"/>
        <w:left w:val="none" w:sz="0" w:space="0" w:color="auto"/>
        <w:bottom w:val="none" w:sz="0" w:space="0" w:color="auto"/>
        <w:right w:val="none" w:sz="0" w:space="0" w:color="auto"/>
      </w:divBdr>
    </w:div>
    <w:div w:id="1349527363">
      <w:bodyDiv w:val="1"/>
      <w:marLeft w:val="0"/>
      <w:marRight w:val="0"/>
      <w:marTop w:val="0"/>
      <w:marBottom w:val="0"/>
      <w:divBdr>
        <w:top w:val="none" w:sz="0" w:space="0" w:color="auto"/>
        <w:left w:val="none" w:sz="0" w:space="0" w:color="auto"/>
        <w:bottom w:val="none" w:sz="0" w:space="0" w:color="auto"/>
        <w:right w:val="none" w:sz="0" w:space="0" w:color="auto"/>
      </w:divBdr>
    </w:div>
    <w:div w:id="1390688221">
      <w:bodyDiv w:val="1"/>
      <w:marLeft w:val="0"/>
      <w:marRight w:val="0"/>
      <w:marTop w:val="0"/>
      <w:marBottom w:val="0"/>
      <w:divBdr>
        <w:top w:val="none" w:sz="0" w:space="0" w:color="auto"/>
        <w:left w:val="none" w:sz="0" w:space="0" w:color="auto"/>
        <w:bottom w:val="none" w:sz="0" w:space="0" w:color="auto"/>
        <w:right w:val="none" w:sz="0" w:space="0" w:color="auto"/>
      </w:divBdr>
    </w:div>
    <w:div w:id="1395664747">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83039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57743607">
      <w:bodyDiv w:val="1"/>
      <w:marLeft w:val="0"/>
      <w:marRight w:val="0"/>
      <w:marTop w:val="0"/>
      <w:marBottom w:val="0"/>
      <w:divBdr>
        <w:top w:val="none" w:sz="0" w:space="0" w:color="auto"/>
        <w:left w:val="none" w:sz="0" w:space="0" w:color="auto"/>
        <w:bottom w:val="none" w:sz="0" w:space="0" w:color="auto"/>
        <w:right w:val="none" w:sz="0" w:space="0" w:color="auto"/>
      </w:divBdr>
    </w:div>
    <w:div w:id="1677072520">
      <w:bodyDiv w:val="1"/>
      <w:marLeft w:val="0"/>
      <w:marRight w:val="0"/>
      <w:marTop w:val="0"/>
      <w:marBottom w:val="0"/>
      <w:divBdr>
        <w:top w:val="none" w:sz="0" w:space="0" w:color="auto"/>
        <w:left w:val="none" w:sz="0" w:space="0" w:color="auto"/>
        <w:bottom w:val="none" w:sz="0" w:space="0" w:color="auto"/>
        <w:right w:val="none" w:sz="0" w:space="0" w:color="auto"/>
      </w:divBdr>
    </w:div>
    <w:div w:id="1680616564">
      <w:bodyDiv w:val="1"/>
      <w:marLeft w:val="0"/>
      <w:marRight w:val="0"/>
      <w:marTop w:val="0"/>
      <w:marBottom w:val="0"/>
      <w:divBdr>
        <w:top w:val="none" w:sz="0" w:space="0" w:color="auto"/>
        <w:left w:val="none" w:sz="0" w:space="0" w:color="auto"/>
        <w:bottom w:val="none" w:sz="0" w:space="0" w:color="auto"/>
        <w:right w:val="none" w:sz="0" w:space="0" w:color="auto"/>
      </w:divBdr>
    </w:div>
    <w:div w:id="1694067467">
      <w:bodyDiv w:val="1"/>
      <w:marLeft w:val="0"/>
      <w:marRight w:val="0"/>
      <w:marTop w:val="0"/>
      <w:marBottom w:val="0"/>
      <w:divBdr>
        <w:top w:val="none" w:sz="0" w:space="0" w:color="auto"/>
        <w:left w:val="none" w:sz="0" w:space="0" w:color="auto"/>
        <w:bottom w:val="none" w:sz="0" w:space="0" w:color="auto"/>
        <w:right w:val="none" w:sz="0" w:space="0" w:color="auto"/>
      </w:divBdr>
    </w:div>
    <w:div w:id="1696495714">
      <w:bodyDiv w:val="1"/>
      <w:marLeft w:val="0"/>
      <w:marRight w:val="0"/>
      <w:marTop w:val="0"/>
      <w:marBottom w:val="0"/>
      <w:divBdr>
        <w:top w:val="none" w:sz="0" w:space="0" w:color="auto"/>
        <w:left w:val="none" w:sz="0" w:space="0" w:color="auto"/>
        <w:bottom w:val="none" w:sz="0" w:space="0" w:color="auto"/>
        <w:right w:val="none" w:sz="0" w:space="0" w:color="auto"/>
      </w:divBdr>
    </w:div>
    <w:div w:id="1709062264">
      <w:bodyDiv w:val="1"/>
      <w:marLeft w:val="0"/>
      <w:marRight w:val="0"/>
      <w:marTop w:val="0"/>
      <w:marBottom w:val="0"/>
      <w:divBdr>
        <w:top w:val="none" w:sz="0" w:space="0" w:color="auto"/>
        <w:left w:val="none" w:sz="0" w:space="0" w:color="auto"/>
        <w:bottom w:val="none" w:sz="0" w:space="0" w:color="auto"/>
        <w:right w:val="none" w:sz="0" w:space="0" w:color="auto"/>
      </w:divBdr>
    </w:div>
    <w:div w:id="1714454278">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95399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Mary.Messer@usitc.go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Mary.Messer@usitc.gov" TargetMode="External"/><Relationship Id="rId7" Type="http://schemas.openxmlformats.org/officeDocument/2006/relationships/endnotes" Target="endnotes.xml"/><Relationship Id="rId12" Type="http://schemas.openxmlformats.org/officeDocument/2006/relationships/hyperlink" Target="https://ids.usitc.gov/case/8231/investigation/8644" TargetMode="External"/><Relationship Id="rId17" Type="http://schemas.openxmlformats.org/officeDocument/2006/relationships/image" Target="cid:image002.png@01D1DBB4.87B57F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ry.Messer@usitc.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cid:image003.png@01D1DBB4.87B57F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foreign_producers-%23abbrproduct_%23phas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46</TotalTime>
  <Pages>18</Pages>
  <Words>6388</Words>
  <Characters>36413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42716</CharactersWithSpaces>
  <SharedDoc>false</SharedDoc>
  <HyperlinkBase>www.usitc.gov</HyperlinkBase>
  <HLinks>
    <vt:vector size="42" baseType="variant">
      <vt:variant>
        <vt:i4>786484</vt:i4>
      </vt:variant>
      <vt:variant>
        <vt:i4>821</vt:i4>
      </vt:variant>
      <vt:variant>
        <vt:i4>0</vt:i4>
      </vt:variant>
      <vt:variant>
        <vt:i4>5</vt:i4>
      </vt:variant>
      <vt:variant>
        <vt:lpwstr>mailto:xxx@usitc.gov</vt:lpwstr>
      </vt:variant>
      <vt:variant>
        <vt:lpwstr/>
      </vt:variant>
      <vt:variant>
        <vt:i4>1769540</vt:i4>
      </vt:variant>
      <vt:variant>
        <vt:i4>818</vt:i4>
      </vt:variant>
      <vt:variant>
        <vt:i4>0</vt:i4>
      </vt:variant>
      <vt:variant>
        <vt:i4>5</vt:i4>
      </vt:variant>
      <vt:variant>
        <vt:lpwstr>https://usitc.gov/qportal</vt:lpwstr>
      </vt:variant>
      <vt:variant>
        <vt:lpwstr/>
      </vt:variant>
      <vt:variant>
        <vt:i4>8192091</vt:i4>
      </vt:variant>
      <vt:variant>
        <vt:i4>815</vt:i4>
      </vt:variant>
      <vt:variant>
        <vt:i4>0</vt:i4>
      </vt:variant>
      <vt:variant>
        <vt:i4>5</vt:i4>
      </vt:variant>
      <vt:variant>
        <vt:lpwstr>https://usitc.gov/reports/active_import_injury_questionnaires</vt:lpwstr>
      </vt:variant>
      <vt:variant>
        <vt:lpwstr/>
      </vt:variant>
      <vt:variant>
        <vt:i4>5898315</vt:i4>
      </vt:variant>
      <vt:variant>
        <vt:i4>45</vt:i4>
      </vt:variant>
      <vt:variant>
        <vt:i4>0</vt:i4>
      </vt:variant>
      <vt:variant>
        <vt:i4>5</vt:i4>
      </vt:variant>
      <vt:variant>
        <vt:lpwstr>mailto:import_injury@usitc.gov</vt:lpwstr>
      </vt:variant>
      <vt:variant>
        <vt:lpwstr/>
      </vt:variant>
      <vt:variant>
        <vt:i4>3801179</vt:i4>
      </vt:variant>
      <vt:variant>
        <vt:i4>36</vt:i4>
      </vt:variant>
      <vt:variant>
        <vt:i4>0</vt:i4>
      </vt:variant>
      <vt:variant>
        <vt:i4>5</vt:i4>
      </vt:variant>
      <vt:variant>
        <vt:lpwstr>mailto:Kristina.Lara@usitc.gov</vt:lpwstr>
      </vt:variant>
      <vt:variant>
        <vt:lpwstr/>
      </vt:variant>
      <vt:variant>
        <vt:i4>8192091</vt:i4>
      </vt:variant>
      <vt:variant>
        <vt:i4>33</vt:i4>
      </vt:variant>
      <vt:variant>
        <vt:i4>0</vt:i4>
      </vt:variant>
      <vt:variant>
        <vt:i4>5</vt:i4>
      </vt:variant>
      <vt:variant>
        <vt:lpwstr>https://usitc.gov/reports/active_import_injury_questionnaires</vt:lpwstr>
      </vt:variant>
      <vt:variant>
        <vt:lpwstr/>
      </vt:variant>
      <vt:variant>
        <vt:i4>1769540</vt:i4>
      </vt:variant>
      <vt:variant>
        <vt:i4>15</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Paper file folders from Cambodia and Sri Lanka (Inv. Nos. 701-TA-741 and 731-TA-1718-1719 (Preliminary)</dc:subject>
  <dc:creator>Office of Investigations</dc:creator>
  <cp:keywords>Import injury, Antidumping, Countervailing, AD, CVD, Safeguard</cp:keywords>
  <dc:description>Mandatory survey</dc:description>
  <cp:lastModifiedBy>Wang, Jason</cp:lastModifiedBy>
  <cp:revision>6</cp:revision>
  <cp:lastPrinted>2011-06-21T17:12:00Z</cp:lastPrinted>
  <dcterms:created xsi:type="dcterms:W3CDTF">2024-10-23T12:12:00Z</dcterms:created>
  <dcterms:modified xsi:type="dcterms:W3CDTF">2024-10-23T19:41:00Z</dcterms:modified>
  <cp:category>Form</cp:category>
</cp:coreProperties>
</file>

<file path=docProps/custom.xml><?xml version="1.0" encoding="utf-8"?>
<Properties xmlns="http://schemas.openxmlformats.org/officeDocument/2006/custom-properties" xmlns:vt="http://schemas.openxmlformats.org/officeDocument/2006/docPropsVTypes"/>
</file>