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11E8" w14:textId="5D88B9BB" w:rsidR="00F142A6" w:rsidRPr="00392CBA" w:rsidRDefault="00F142A6" w:rsidP="00F142A6">
      <w:pPr>
        <w:pStyle w:val="Default"/>
        <w:rPr>
          <w:sz w:val="22"/>
          <w:szCs w:val="22"/>
        </w:rPr>
      </w:pPr>
      <w:r w:rsidRPr="00392CBA">
        <w:rPr>
          <w:sz w:val="22"/>
          <w:szCs w:val="22"/>
        </w:rPr>
        <w:t xml:space="preserve">HEARING INFORMATION: </w:t>
      </w:r>
    </w:p>
    <w:p w14:paraId="7AFC1532" w14:textId="4D7BD167" w:rsidR="003E2892" w:rsidRPr="00392CBA" w:rsidRDefault="008543FC" w:rsidP="003E2892">
      <w:pPr>
        <w:pStyle w:val="Default"/>
        <w:rPr>
          <w:sz w:val="22"/>
          <w:szCs w:val="22"/>
        </w:rPr>
      </w:pPr>
      <w:r w:rsidRPr="00392CBA">
        <w:rPr>
          <w:rFonts w:asciiTheme="minorHAnsi" w:eastAsia="Times New Roman" w:hAnsiTheme="minorHAnsi" w:cstheme="minorHAnsi"/>
          <w:i/>
          <w:iCs/>
          <w:color w:val="4B4B4B"/>
          <w:sz w:val="22"/>
          <w:szCs w:val="22"/>
        </w:rPr>
        <w:t>Foreign Trade Zones (FTZs): Effects of FTZ Policies and Practices on U.S. Firms Operating in U.S. FTZs and Under Similar Programs in Canada and Mexico</w:t>
      </w:r>
      <w:r w:rsidR="003E2892" w:rsidRPr="00392CBA">
        <w:rPr>
          <w:i/>
          <w:iCs/>
          <w:sz w:val="22"/>
          <w:szCs w:val="22"/>
        </w:rPr>
        <w:t xml:space="preserve">, </w:t>
      </w:r>
      <w:r w:rsidR="003E2892" w:rsidRPr="00392CBA">
        <w:rPr>
          <w:sz w:val="22"/>
          <w:szCs w:val="22"/>
        </w:rPr>
        <w:t>Inv. No. 332-</w:t>
      </w:r>
      <w:r w:rsidR="00352913" w:rsidRPr="00392CBA">
        <w:rPr>
          <w:sz w:val="22"/>
          <w:szCs w:val="22"/>
        </w:rPr>
        <w:t>588</w:t>
      </w:r>
    </w:p>
    <w:p w14:paraId="7233FFCA" w14:textId="77777777" w:rsidR="00F142A6" w:rsidRPr="00392CBA" w:rsidRDefault="00F142A6" w:rsidP="00F142A6">
      <w:pPr>
        <w:pStyle w:val="Default"/>
        <w:rPr>
          <w:b/>
          <w:bCs/>
          <w:sz w:val="22"/>
          <w:szCs w:val="22"/>
        </w:rPr>
      </w:pPr>
    </w:p>
    <w:p w14:paraId="4B1D2747" w14:textId="78DD8EA0" w:rsidR="00F142A6" w:rsidRPr="00392CBA" w:rsidRDefault="00F142A6" w:rsidP="00F142A6">
      <w:pPr>
        <w:pStyle w:val="Default"/>
        <w:rPr>
          <w:sz w:val="22"/>
          <w:szCs w:val="22"/>
        </w:rPr>
      </w:pPr>
      <w:r w:rsidRPr="00392CBA">
        <w:rPr>
          <w:b/>
          <w:bCs/>
          <w:sz w:val="22"/>
          <w:szCs w:val="22"/>
        </w:rPr>
        <w:t xml:space="preserve">Hearing Date: </w:t>
      </w:r>
      <w:r w:rsidR="008543FC" w:rsidRPr="00392CBA">
        <w:rPr>
          <w:sz w:val="22"/>
          <w:szCs w:val="22"/>
        </w:rPr>
        <w:t xml:space="preserve">May 17, 2022, </w:t>
      </w:r>
      <w:r w:rsidR="001F6BA2" w:rsidRPr="00392CBA">
        <w:rPr>
          <w:sz w:val="22"/>
          <w:szCs w:val="22"/>
        </w:rPr>
        <w:t>at</w:t>
      </w:r>
      <w:r w:rsidRPr="00392CBA">
        <w:rPr>
          <w:sz w:val="22"/>
          <w:szCs w:val="22"/>
        </w:rPr>
        <w:t xml:space="preserve"> 9:30 a.m. </w:t>
      </w:r>
    </w:p>
    <w:p w14:paraId="3238B662" w14:textId="77777777" w:rsidR="00F142A6" w:rsidRPr="00392CBA" w:rsidRDefault="00F142A6" w:rsidP="00F142A6">
      <w:pPr>
        <w:pStyle w:val="Default"/>
        <w:rPr>
          <w:b/>
          <w:bCs/>
          <w:sz w:val="22"/>
          <w:szCs w:val="22"/>
        </w:rPr>
      </w:pPr>
    </w:p>
    <w:p w14:paraId="3878BDFD" w14:textId="1DD0C31F" w:rsidR="00F142A6" w:rsidRPr="00392CBA" w:rsidRDefault="00F142A6" w:rsidP="00F142A6">
      <w:pPr>
        <w:pStyle w:val="Default"/>
        <w:rPr>
          <w:sz w:val="22"/>
          <w:szCs w:val="22"/>
        </w:rPr>
      </w:pPr>
      <w:r w:rsidRPr="00392CBA">
        <w:rPr>
          <w:b/>
          <w:bCs/>
          <w:sz w:val="22"/>
          <w:szCs w:val="22"/>
        </w:rPr>
        <w:t>Form/location of the hearing</w:t>
      </w:r>
      <w:r w:rsidRPr="00392CBA">
        <w:rPr>
          <w:sz w:val="22"/>
          <w:szCs w:val="22"/>
        </w:rPr>
        <w:t xml:space="preserve">: </w:t>
      </w:r>
    </w:p>
    <w:p w14:paraId="6CDA471D" w14:textId="77777777" w:rsidR="00185F50" w:rsidRPr="00392CBA" w:rsidRDefault="00185F50" w:rsidP="00F142A6">
      <w:pPr>
        <w:pStyle w:val="Default"/>
        <w:rPr>
          <w:sz w:val="22"/>
          <w:szCs w:val="22"/>
        </w:rPr>
      </w:pPr>
    </w:p>
    <w:p w14:paraId="6BE947F0" w14:textId="5BD2CC51" w:rsidR="00F142A6" w:rsidRPr="00392CBA" w:rsidRDefault="00F142A6" w:rsidP="002C47E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bookmarkStart w:id="0" w:name="_Hlk94026623"/>
      <w:r w:rsidRPr="00392CBA">
        <w:rPr>
          <w:sz w:val="22"/>
          <w:szCs w:val="22"/>
        </w:rPr>
        <w:t>The Commission will hold this</w:t>
      </w:r>
      <w:r w:rsidR="003E2892" w:rsidRPr="00392CBA">
        <w:rPr>
          <w:sz w:val="22"/>
          <w:szCs w:val="22"/>
        </w:rPr>
        <w:t xml:space="preserve"> </w:t>
      </w:r>
      <w:r w:rsidR="008F54BE" w:rsidRPr="00392CBA">
        <w:rPr>
          <w:sz w:val="22"/>
          <w:szCs w:val="22"/>
        </w:rPr>
        <w:t xml:space="preserve">public </w:t>
      </w:r>
      <w:r w:rsidRPr="00392CBA">
        <w:rPr>
          <w:sz w:val="22"/>
          <w:szCs w:val="22"/>
        </w:rPr>
        <w:t xml:space="preserve">hearing using the WebEx videoconference platform.  The hearing can be accessed via the </w:t>
      </w:r>
      <w:hyperlink r:id="rId8" w:history="1">
        <w:r w:rsidR="00CE4616" w:rsidRPr="00392CBA">
          <w:rPr>
            <w:rStyle w:val="Hyperlink"/>
            <w:sz w:val="22"/>
            <w:szCs w:val="22"/>
          </w:rPr>
          <w:t xml:space="preserve">hearing </w:t>
        </w:r>
        <w:r w:rsidRPr="00392CBA">
          <w:rPr>
            <w:rStyle w:val="Hyperlink"/>
            <w:sz w:val="22"/>
            <w:szCs w:val="22"/>
          </w:rPr>
          <w:t>link</w:t>
        </w:r>
      </w:hyperlink>
      <w:bookmarkEnd w:id="0"/>
      <w:r w:rsidR="00CE4616" w:rsidRPr="00392CBA">
        <w:rPr>
          <w:sz w:val="22"/>
          <w:szCs w:val="22"/>
        </w:rPr>
        <w:t>.</w:t>
      </w:r>
    </w:p>
    <w:p w14:paraId="14B12D24" w14:textId="77777777" w:rsidR="00523250" w:rsidRDefault="00523250" w:rsidP="00523250">
      <w:pPr>
        <w:pStyle w:val="Default"/>
        <w:ind w:left="720"/>
        <w:rPr>
          <w:sz w:val="22"/>
          <w:szCs w:val="22"/>
        </w:rPr>
      </w:pPr>
    </w:p>
    <w:p w14:paraId="4022EEC9" w14:textId="6BA0D8FC" w:rsidR="00F142A6" w:rsidRPr="00392CBA" w:rsidRDefault="00F142A6" w:rsidP="008F54B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392CBA">
        <w:rPr>
          <w:sz w:val="22"/>
          <w:szCs w:val="22"/>
        </w:rPr>
        <w:t xml:space="preserve">Before attending the hearing, please review the information at the following link which provides best practices for technical issues and hearing etiquette:  </w:t>
      </w:r>
      <w:hyperlink r:id="rId9">
        <w:r w:rsidR="00594393" w:rsidRPr="00392CBA">
          <w:rPr>
            <w:rStyle w:val="Hyperlink"/>
            <w:sz w:val="22"/>
            <w:szCs w:val="22"/>
          </w:rPr>
          <w:t>Tip Sheet</w:t>
        </w:r>
      </w:hyperlink>
      <w:r w:rsidR="60098A90" w:rsidRPr="00392CBA">
        <w:rPr>
          <w:sz w:val="22"/>
          <w:szCs w:val="22"/>
        </w:rPr>
        <w:t>.</w:t>
      </w:r>
      <w:r w:rsidRPr="00392CBA">
        <w:rPr>
          <w:sz w:val="22"/>
          <w:szCs w:val="22"/>
        </w:rPr>
        <w:t xml:space="preserve"> </w:t>
      </w:r>
    </w:p>
    <w:p w14:paraId="172F7DB2" w14:textId="77777777" w:rsidR="00F142A6" w:rsidRPr="00392CBA" w:rsidRDefault="00F142A6" w:rsidP="00F142A6">
      <w:pPr>
        <w:pStyle w:val="Default"/>
        <w:rPr>
          <w:sz w:val="22"/>
          <w:szCs w:val="22"/>
        </w:rPr>
      </w:pPr>
    </w:p>
    <w:p w14:paraId="1A23E111" w14:textId="305B347D" w:rsidR="00F142A6" w:rsidRPr="00392CBA" w:rsidRDefault="00F142A6" w:rsidP="00F142A6">
      <w:pPr>
        <w:pStyle w:val="Default"/>
        <w:rPr>
          <w:b/>
          <w:bCs/>
          <w:sz w:val="22"/>
          <w:szCs w:val="22"/>
        </w:rPr>
      </w:pPr>
      <w:r w:rsidRPr="00392CBA">
        <w:rPr>
          <w:b/>
          <w:bCs/>
          <w:sz w:val="22"/>
          <w:szCs w:val="22"/>
        </w:rPr>
        <w:t>I</w:t>
      </w:r>
      <w:r w:rsidR="00C41363" w:rsidRPr="00392CBA">
        <w:rPr>
          <w:b/>
          <w:bCs/>
          <w:sz w:val="22"/>
          <w:szCs w:val="22"/>
        </w:rPr>
        <w:t>mportant i</w:t>
      </w:r>
      <w:r w:rsidRPr="00392CBA">
        <w:rPr>
          <w:b/>
          <w:bCs/>
          <w:sz w:val="22"/>
          <w:szCs w:val="22"/>
        </w:rPr>
        <w:t>nformation for potential witnesses:</w:t>
      </w:r>
    </w:p>
    <w:p w14:paraId="16779727" w14:textId="77777777" w:rsidR="00F142A6" w:rsidRPr="00392CBA" w:rsidRDefault="00F142A6" w:rsidP="00F142A6">
      <w:pPr>
        <w:pStyle w:val="Default"/>
        <w:rPr>
          <w:b/>
          <w:bCs/>
          <w:sz w:val="22"/>
          <w:szCs w:val="22"/>
        </w:rPr>
      </w:pPr>
    </w:p>
    <w:p w14:paraId="5B84E9F5" w14:textId="39CAAA3E" w:rsidR="00F142A6" w:rsidRPr="00392CBA" w:rsidRDefault="00F142A6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92CBA">
        <w:rPr>
          <w:b/>
          <w:bCs/>
          <w:sz w:val="22"/>
          <w:szCs w:val="22"/>
        </w:rPr>
        <w:t xml:space="preserve">Requests to appear at the public hearing </w:t>
      </w:r>
      <w:r w:rsidR="008F54BE" w:rsidRPr="00392CBA">
        <w:rPr>
          <w:sz w:val="22"/>
          <w:szCs w:val="22"/>
        </w:rPr>
        <w:t xml:space="preserve">must </w:t>
      </w:r>
      <w:r w:rsidRPr="00392CBA">
        <w:rPr>
          <w:sz w:val="22"/>
          <w:szCs w:val="22"/>
        </w:rPr>
        <w:t xml:space="preserve">be </w:t>
      </w:r>
      <w:r w:rsidRPr="00392CBA">
        <w:rPr>
          <w:sz w:val="22"/>
          <w:szCs w:val="22"/>
          <w:u w:val="single"/>
        </w:rPr>
        <w:t>filed electronically</w:t>
      </w:r>
      <w:r w:rsidRPr="00392CBA">
        <w:rPr>
          <w:sz w:val="22"/>
          <w:szCs w:val="22"/>
        </w:rPr>
        <w:t xml:space="preserve"> no later than 5:15 p.m. on </w:t>
      </w:r>
      <w:r w:rsidR="000554CF" w:rsidRPr="00392CBA">
        <w:rPr>
          <w:sz w:val="22"/>
          <w:szCs w:val="22"/>
        </w:rPr>
        <w:t>May 3</w:t>
      </w:r>
      <w:r w:rsidR="00030847" w:rsidRPr="00392CBA">
        <w:rPr>
          <w:sz w:val="22"/>
          <w:szCs w:val="22"/>
        </w:rPr>
        <w:t>, 2022</w:t>
      </w:r>
      <w:r w:rsidR="005D3283" w:rsidRPr="00392CBA">
        <w:rPr>
          <w:sz w:val="22"/>
          <w:szCs w:val="22"/>
        </w:rPr>
        <w:t>,</w:t>
      </w:r>
      <w:r w:rsidRPr="00392CBA">
        <w:rPr>
          <w:sz w:val="22"/>
          <w:szCs w:val="22"/>
        </w:rPr>
        <w:t xml:space="preserve"> with the Secretary, U.S. International Trade Commission, 500 E Street SW, Washington, DC 20436. </w:t>
      </w:r>
    </w:p>
    <w:p w14:paraId="15BEA378" w14:textId="77777777" w:rsidR="008F54BE" w:rsidRPr="00392CBA" w:rsidRDefault="008F54BE" w:rsidP="008F54BE">
      <w:pPr>
        <w:pStyle w:val="Default"/>
        <w:ind w:left="720"/>
        <w:rPr>
          <w:sz w:val="22"/>
          <w:szCs w:val="22"/>
        </w:rPr>
      </w:pPr>
    </w:p>
    <w:p w14:paraId="6CB115DE" w14:textId="77777777" w:rsidR="008F54BE" w:rsidRPr="00392CBA" w:rsidRDefault="008F54BE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92CBA">
        <w:rPr>
          <w:b/>
          <w:bCs/>
          <w:sz w:val="22"/>
          <w:szCs w:val="22"/>
        </w:rPr>
        <w:t>Your request to appear at the hearing must be made through the Commission’s Electronic Document Information System (</w:t>
      </w:r>
      <w:r w:rsidRPr="00392CBA">
        <w:rPr>
          <w:b/>
          <w:bCs/>
          <w:color w:val="0561C1"/>
          <w:sz w:val="22"/>
          <w:szCs w:val="22"/>
        </w:rPr>
        <w:t>https:/edis.usitc.gov</w:t>
      </w:r>
      <w:r w:rsidRPr="00392CBA">
        <w:rPr>
          <w:b/>
          <w:bCs/>
          <w:sz w:val="22"/>
          <w:szCs w:val="22"/>
        </w:rPr>
        <w:t xml:space="preserve">). </w:t>
      </w:r>
      <w:r w:rsidRPr="00392CBA">
        <w:rPr>
          <w:sz w:val="22"/>
          <w:szCs w:val="22"/>
        </w:rPr>
        <w:t xml:space="preserve">No in-person paper-based filings or paper copies of any electronic filings will be accepted until further notice. </w:t>
      </w:r>
    </w:p>
    <w:p w14:paraId="1E27C610" w14:textId="76E61479" w:rsidR="00C41363" w:rsidRPr="00392CBA" w:rsidRDefault="00C41363" w:rsidP="00F142A6">
      <w:pPr>
        <w:pStyle w:val="Default"/>
        <w:rPr>
          <w:sz w:val="22"/>
          <w:szCs w:val="22"/>
        </w:rPr>
      </w:pPr>
    </w:p>
    <w:p w14:paraId="461B73EF" w14:textId="3C6FF646" w:rsidR="001F6BA2" w:rsidRPr="00392CBA" w:rsidRDefault="00C41363" w:rsidP="001F6BA2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92CBA">
        <w:rPr>
          <w:b/>
          <w:bCs/>
          <w:sz w:val="22"/>
          <w:szCs w:val="22"/>
        </w:rPr>
        <w:t xml:space="preserve">All witnesses must provide their email address to the </w:t>
      </w:r>
      <w:r w:rsidR="008F54BE" w:rsidRPr="00392CBA">
        <w:rPr>
          <w:b/>
          <w:bCs/>
          <w:sz w:val="22"/>
          <w:szCs w:val="22"/>
        </w:rPr>
        <w:t xml:space="preserve">Office of the </w:t>
      </w:r>
      <w:r w:rsidRPr="00392CBA">
        <w:rPr>
          <w:b/>
          <w:bCs/>
          <w:sz w:val="22"/>
          <w:szCs w:val="22"/>
        </w:rPr>
        <w:t>Secretary</w:t>
      </w:r>
      <w:r w:rsidRPr="00392CBA">
        <w:rPr>
          <w:sz w:val="22"/>
          <w:szCs w:val="22"/>
        </w:rPr>
        <w:t xml:space="preserve">.  Email addresses should be sent to </w:t>
      </w:r>
      <w:hyperlink r:id="rId10">
        <w:r w:rsidRPr="00392CBA">
          <w:rPr>
            <w:rStyle w:val="Hyperlink"/>
            <w:sz w:val="22"/>
            <w:szCs w:val="22"/>
          </w:rPr>
          <w:t>commissionhearings@usitc.gov</w:t>
        </w:r>
      </w:hyperlink>
      <w:r w:rsidRPr="00392CBA">
        <w:rPr>
          <w:color w:val="0561C1"/>
          <w:sz w:val="22"/>
          <w:szCs w:val="22"/>
        </w:rPr>
        <w:t xml:space="preserve"> </w:t>
      </w:r>
      <w:r w:rsidR="006575FA" w:rsidRPr="00392CBA">
        <w:rPr>
          <w:color w:val="auto"/>
          <w:sz w:val="22"/>
          <w:szCs w:val="22"/>
        </w:rPr>
        <w:t xml:space="preserve">no later than </w:t>
      </w:r>
      <w:r w:rsidR="006B4F94" w:rsidRPr="00392CBA">
        <w:rPr>
          <w:color w:val="auto"/>
          <w:sz w:val="22"/>
          <w:szCs w:val="22"/>
        </w:rPr>
        <w:t xml:space="preserve">5:15 p.m. </w:t>
      </w:r>
      <w:r w:rsidR="00DC45A9" w:rsidRPr="00392CBA">
        <w:rPr>
          <w:color w:val="auto"/>
          <w:sz w:val="22"/>
          <w:szCs w:val="22"/>
        </w:rPr>
        <w:t>on</w:t>
      </w:r>
      <w:r w:rsidRPr="00392CBA">
        <w:rPr>
          <w:color w:val="auto"/>
          <w:sz w:val="22"/>
          <w:szCs w:val="22"/>
        </w:rPr>
        <w:t xml:space="preserve"> </w:t>
      </w:r>
      <w:r w:rsidR="000554CF" w:rsidRPr="00392CBA">
        <w:rPr>
          <w:color w:val="auto"/>
          <w:sz w:val="22"/>
          <w:szCs w:val="22"/>
        </w:rPr>
        <w:t>May 3</w:t>
      </w:r>
      <w:r w:rsidR="00030847" w:rsidRPr="00392CBA">
        <w:rPr>
          <w:color w:val="auto"/>
          <w:sz w:val="22"/>
          <w:szCs w:val="22"/>
        </w:rPr>
        <w:t>, 2022</w:t>
      </w:r>
      <w:r w:rsidRPr="00392CBA">
        <w:rPr>
          <w:color w:val="auto"/>
          <w:sz w:val="22"/>
          <w:szCs w:val="22"/>
        </w:rPr>
        <w:t xml:space="preserve">.  The </w:t>
      </w:r>
      <w:r w:rsidR="008F54BE" w:rsidRPr="00392CBA">
        <w:rPr>
          <w:color w:val="auto"/>
          <w:sz w:val="22"/>
          <w:szCs w:val="22"/>
        </w:rPr>
        <w:t xml:space="preserve">Office of the </w:t>
      </w:r>
      <w:r w:rsidRPr="00392CBA">
        <w:rPr>
          <w:color w:val="auto"/>
          <w:sz w:val="22"/>
          <w:szCs w:val="22"/>
        </w:rPr>
        <w:t>Secretary will use the emails to</w:t>
      </w:r>
      <w:r w:rsidRPr="00392CBA">
        <w:rPr>
          <w:sz w:val="22"/>
          <w:szCs w:val="22"/>
        </w:rPr>
        <w:t xml:space="preserve"> provide hearing instructions to the witnesses.  The email</w:t>
      </w:r>
      <w:r w:rsidR="008F54BE" w:rsidRPr="00392CBA">
        <w:rPr>
          <w:sz w:val="22"/>
          <w:szCs w:val="22"/>
        </w:rPr>
        <w:t xml:space="preserve"> addresses</w:t>
      </w:r>
      <w:r w:rsidRPr="00392CBA">
        <w:rPr>
          <w:sz w:val="22"/>
          <w:szCs w:val="22"/>
        </w:rPr>
        <w:t xml:space="preserve"> will not be </w:t>
      </w:r>
      <w:r w:rsidR="008F54BE" w:rsidRPr="00392CBA">
        <w:rPr>
          <w:sz w:val="22"/>
          <w:szCs w:val="22"/>
        </w:rPr>
        <w:t>made available to the public</w:t>
      </w:r>
      <w:r w:rsidR="001F6BA2" w:rsidRPr="00392CBA">
        <w:rPr>
          <w:sz w:val="22"/>
          <w:szCs w:val="22"/>
        </w:rPr>
        <w:t xml:space="preserve">. The witness list will be posted on the Commission’s website not later than </w:t>
      </w:r>
      <w:r w:rsidR="00013880" w:rsidRPr="00392CBA">
        <w:rPr>
          <w:sz w:val="22"/>
          <w:szCs w:val="22"/>
        </w:rPr>
        <w:t>12 p.m. (noon) on</w:t>
      </w:r>
      <w:r w:rsidR="00030847" w:rsidRPr="00392CBA">
        <w:rPr>
          <w:sz w:val="22"/>
          <w:szCs w:val="22"/>
        </w:rPr>
        <w:t xml:space="preserve"> </w:t>
      </w:r>
      <w:r w:rsidR="000554CF" w:rsidRPr="00392CBA">
        <w:rPr>
          <w:sz w:val="22"/>
          <w:szCs w:val="22"/>
        </w:rPr>
        <w:t>May 16</w:t>
      </w:r>
      <w:r w:rsidR="00030847" w:rsidRPr="00392CBA">
        <w:rPr>
          <w:sz w:val="22"/>
          <w:szCs w:val="22"/>
        </w:rPr>
        <w:t>, 2022</w:t>
      </w:r>
      <w:r w:rsidR="005D3283" w:rsidRPr="00392CBA">
        <w:rPr>
          <w:sz w:val="22"/>
          <w:szCs w:val="22"/>
        </w:rPr>
        <w:t>,</w:t>
      </w:r>
      <w:r w:rsidR="00030847" w:rsidRPr="00392CBA">
        <w:rPr>
          <w:sz w:val="22"/>
          <w:szCs w:val="22"/>
        </w:rPr>
        <w:t xml:space="preserve"> and</w:t>
      </w:r>
      <w:r w:rsidR="001F6BA2" w:rsidRPr="00392CBA">
        <w:rPr>
          <w:sz w:val="22"/>
          <w:szCs w:val="22"/>
        </w:rPr>
        <w:t xml:space="preserve"> is subject to change.</w:t>
      </w:r>
    </w:p>
    <w:p w14:paraId="5E4EE626" w14:textId="77777777" w:rsidR="00F142A6" w:rsidRPr="00392CBA" w:rsidRDefault="00F142A6" w:rsidP="00F142A6">
      <w:pPr>
        <w:pStyle w:val="Default"/>
        <w:rPr>
          <w:sz w:val="22"/>
          <w:szCs w:val="22"/>
        </w:rPr>
      </w:pPr>
    </w:p>
    <w:p w14:paraId="1C29E83B" w14:textId="542D7A72" w:rsidR="00F142A6" w:rsidRPr="00392CBA" w:rsidRDefault="00F142A6" w:rsidP="00F142A6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 w:rsidRPr="00392CBA">
        <w:rPr>
          <w:b/>
          <w:bCs/>
          <w:sz w:val="22"/>
          <w:szCs w:val="22"/>
        </w:rPr>
        <w:t xml:space="preserve">All witnesses must file an electronic copy of their testimony </w:t>
      </w:r>
      <w:r w:rsidRPr="00392CBA">
        <w:rPr>
          <w:sz w:val="22"/>
          <w:szCs w:val="22"/>
        </w:rPr>
        <w:t xml:space="preserve">through EDIS no later than 12 p.m. (noon) on </w:t>
      </w:r>
      <w:r w:rsidR="005C4164" w:rsidRPr="00392CBA">
        <w:rPr>
          <w:sz w:val="22"/>
          <w:szCs w:val="22"/>
        </w:rPr>
        <w:t>Tuesday</w:t>
      </w:r>
      <w:r w:rsidRPr="00392CBA">
        <w:rPr>
          <w:sz w:val="22"/>
          <w:szCs w:val="22"/>
        </w:rPr>
        <w:t>,</w:t>
      </w:r>
      <w:r w:rsidR="00030847" w:rsidRPr="00392CBA">
        <w:rPr>
          <w:sz w:val="22"/>
          <w:szCs w:val="22"/>
        </w:rPr>
        <w:t xml:space="preserve"> </w:t>
      </w:r>
      <w:r w:rsidR="00116257" w:rsidRPr="00392CBA">
        <w:rPr>
          <w:sz w:val="22"/>
          <w:szCs w:val="22"/>
        </w:rPr>
        <w:t>May 10</w:t>
      </w:r>
      <w:r w:rsidR="00030847" w:rsidRPr="00392CBA">
        <w:rPr>
          <w:sz w:val="22"/>
          <w:szCs w:val="22"/>
        </w:rPr>
        <w:t>, 2022</w:t>
      </w:r>
      <w:r w:rsidRPr="00392CBA">
        <w:rPr>
          <w:sz w:val="22"/>
          <w:szCs w:val="22"/>
        </w:rPr>
        <w:t xml:space="preserve">. </w:t>
      </w:r>
    </w:p>
    <w:p w14:paraId="67396FC4" w14:textId="73F64C97" w:rsidR="00C41363" w:rsidRPr="00392CBA" w:rsidRDefault="00C41363" w:rsidP="00F142A6">
      <w:pPr>
        <w:pStyle w:val="Default"/>
        <w:rPr>
          <w:sz w:val="22"/>
          <w:szCs w:val="22"/>
        </w:rPr>
      </w:pPr>
    </w:p>
    <w:p w14:paraId="0EBED8C2" w14:textId="452F1370" w:rsidR="00F142A6" w:rsidRPr="00392CBA" w:rsidRDefault="00F142A6" w:rsidP="008F54BE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392CBA">
        <w:rPr>
          <w:sz w:val="22"/>
          <w:szCs w:val="22"/>
        </w:rPr>
        <w:t>Persons with questions regarding electronic filing should contact the Office of the Secretary, Docket Services Division (</w:t>
      </w:r>
      <w:hyperlink r:id="rId11">
        <w:r w:rsidR="00160F4A" w:rsidRPr="00392CBA">
          <w:rPr>
            <w:rStyle w:val="Hyperlink"/>
            <w:sz w:val="22"/>
            <w:szCs w:val="22"/>
          </w:rPr>
          <w:t>EDIS3Help@usitc.gov</w:t>
        </w:r>
      </w:hyperlink>
      <w:r w:rsidR="00160F4A" w:rsidRPr="00392CBA">
        <w:rPr>
          <w:color w:val="0561C1"/>
          <w:sz w:val="22"/>
          <w:szCs w:val="22"/>
        </w:rPr>
        <w:t>),</w:t>
      </w:r>
      <w:r w:rsidRPr="00392CBA">
        <w:rPr>
          <w:sz w:val="22"/>
          <w:szCs w:val="22"/>
        </w:rPr>
        <w:t xml:space="preserve"> or consult the Commission’s </w:t>
      </w:r>
      <w:hyperlink r:id="rId12">
        <w:r w:rsidRPr="00392CBA">
          <w:rPr>
            <w:rStyle w:val="Hyperlink"/>
            <w:sz w:val="22"/>
            <w:szCs w:val="22"/>
          </w:rPr>
          <w:t>Handbook on Filing Procedures</w:t>
        </w:r>
      </w:hyperlink>
      <w:r w:rsidRPr="00392CBA">
        <w:rPr>
          <w:sz w:val="22"/>
          <w:szCs w:val="22"/>
        </w:rPr>
        <w:t xml:space="preserve">. </w:t>
      </w:r>
    </w:p>
    <w:p w14:paraId="2623A3C7" w14:textId="40146E6E" w:rsidR="00C41363" w:rsidRPr="00392CBA" w:rsidRDefault="00C41363" w:rsidP="003E160C">
      <w:pPr>
        <w:pStyle w:val="Default"/>
        <w:rPr>
          <w:sz w:val="22"/>
          <w:szCs w:val="22"/>
        </w:rPr>
      </w:pPr>
    </w:p>
    <w:p w14:paraId="6ADD3C36" w14:textId="3F449D12" w:rsidR="003E160C" w:rsidRPr="00392CBA" w:rsidRDefault="003E160C" w:rsidP="002C47ED">
      <w:pPr>
        <w:pStyle w:val="Default"/>
        <w:rPr>
          <w:sz w:val="22"/>
          <w:szCs w:val="22"/>
        </w:rPr>
      </w:pPr>
      <w:r w:rsidRPr="00392CBA">
        <w:rPr>
          <w:sz w:val="22"/>
          <w:szCs w:val="22"/>
        </w:rPr>
        <w:t xml:space="preserve">For additional information, please see the Commission’s </w:t>
      </w:r>
      <w:hyperlink r:id="rId13" w:history="1">
        <w:r w:rsidRPr="000078E3">
          <w:rPr>
            <w:rStyle w:val="Hyperlink"/>
            <w:sz w:val="22"/>
            <w:szCs w:val="22"/>
          </w:rPr>
          <w:t>notice</w:t>
        </w:r>
      </w:hyperlink>
      <w:r w:rsidR="00244AD7" w:rsidRPr="00392CBA">
        <w:rPr>
          <w:sz w:val="22"/>
          <w:szCs w:val="22"/>
        </w:rPr>
        <w:t xml:space="preserve"> </w:t>
      </w:r>
      <w:r w:rsidRPr="00392CBA">
        <w:rPr>
          <w:sz w:val="22"/>
          <w:szCs w:val="22"/>
        </w:rPr>
        <w:t>relating to the procedural aspects of this investigation</w:t>
      </w:r>
      <w:r w:rsidR="0028298C" w:rsidRPr="00392CBA">
        <w:rPr>
          <w:sz w:val="22"/>
          <w:szCs w:val="22"/>
        </w:rPr>
        <w:t>.</w:t>
      </w:r>
    </w:p>
    <w:p w14:paraId="4A8E3C3B" w14:textId="77777777" w:rsidR="00F142A6" w:rsidRPr="00392CBA" w:rsidRDefault="00F142A6" w:rsidP="00F142A6">
      <w:pPr>
        <w:pStyle w:val="Default"/>
        <w:rPr>
          <w:sz w:val="22"/>
          <w:szCs w:val="22"/>
        </w:rPr>
      </w:pPr>
    </w:p>
    <w:p w14:paraId="4DA96E49" w14:textId="0704D0D3" w:rsidR="00F142A6" w:rsidRPr="00392CBA" w:rsidRDefault="00F142A6" w:rsidP="00F142A6">
      <w:pPr>
        <w:pStyle w:val="Default"/>
        <w:rPr>
          <w:b/>
          <w:bCs/>
          <w:sz w:val="22"/>
          <w:szCs w:val="22"/>
        </w:rPr>
      </w:pPr>
      <w:r w:rsidRPr="00392CBA">
        <w:rPr>
          <w:sz w:val="22"/>
          <w:szCs w:val="22"/>
        </w:rPr>
        <w:t xml:space="preserve">Questions? Contact </w:t>
      </w:r>
      <w:hyperlink r:id="rId14" w:history="1">
        <w:r w:rsidR="00B955EF" w:rsidRPr="00392CBA">
          <w:rPr>
            <w:rStyle w:val="Hyperlink"/>
            <w:sz w:val="22"/>
            <w:szCs w:val="22"/>
          </w:rPr>
          <w:t>commissionhearings@usitc.gov</w:t>
        </w:r>
      </w:hyperlink>
      <w:r w:rsidR="00B955EF" w:rsidRPr="00392CBA">
        <w:rPr>
          <w:color w:val="0561C1"/>
          <w:sz w:val="22"/>
          <w:szCs w:val="22"/>
        </w:rPr>
        <w:t>.</w:t>
      </w:r>
      <w:r w:rsidRPr="00392CBA">
        <w:rPr>
          <w:b/>
          <w:bCs/>
          <w:sz w:val="22"/>
          <w:szCs w:val="22"/>
        </w:rPr>
        <w:t xml:space="preserve"> </w:t>
      </w:r>
    </w:p>
    <w:p w14:paraId="488B4317" w14:textId="77777777" w:rsidR="00C41363" w:rsidRPr="00392CBA" w:rsidRDefault="00C41363" w:rsidP="00F142A6">
      <w:pPr>
        <w:pStyle w:val="Default"/>
        <w:rPr>
          <w:sz w:val="22"/>
          <w:szCs w:val="22"/>
        </w:rPr>
      </w:pPr>
    </w:p>
    <w:p w14:paraId="77F8D1F7" w14:textId="67A2E30F" w:rsidR="00F142A6" w:rsidRPr="00392CBA" w:rsidRDefault="00F142A6" w:rsidP="00F142A6">
      <w:r w:rsidRPr="00392CBA">
        <w:rPr>
          <w:b/>
          <w:bCs/>
        </w:rPr>
        <w:t xml:space="preserve">Last update: </w:t>
      </w:r>
      <w:r w:rsidR="002C47ED" w:rsidRPr="00392CBA">
        <w:rPr>
          <w:b/>
          <w:bCs/>
        </w:rPr>
        <w:t xml:space="preserve">January </w:t>
      </w:r>
      <w:r w:rsidR="00116257" w:rsidRPr="00392CBA">
        <w:rPr>
          <w:b/>
          <w:bCs/>
        </w:rPr>
        <w:t>2</w:t>
      </w:r>
      <w:r w:rsidR="00244AD7" w:rsidRPr="00392CBA">
        <w:rPr>
          <w:b/>
          <w:bCs/>
        </w:rPr>
        <w:t>8</w:t>
      </w:r>
      <w:r w:rsidR="002C47ED" w:rsidRPr="00392CBA">
        <w:rPr>
          <w:b/>
          <w:bCs/>
        </w:rPr>
        <w:t>, 2022</w:t>
      </w:r>
      <w:r w:rsidRPr="00392CBA">
        <w:rPr>
          <w:b/>
          <w:bCs/>
        </w:rPr>
        <w:t>.</w:t>
      </w:r>
    </w:p>
    <w:sectPr w:rsidR="00F142A6" w:rsidRPr="0039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5C85"/>
    <w:multiLevelType w:val="hybridMultilevel"/>
    <w:tmpl w:val="4C7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7ED7"/>
    <w:multiLevelType w:val="hybridMultilevel"/>
    <w:tmpl w:val="9BB2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1E3"/>
    <w:multiLevelType w:val="hybridMultilevel"/>
    <w:tmpl w:val="DDC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64DC"/>
    <w:multiLevelType w:val="hybridMultilevel"/>
    <w:tmpl w:val="EF90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A6"/>
    <w:rsid w:val="000078E3"/>
    <w:rsid w:val="00013880"/>
    <w:rsid w:val="00030847"/>
    <w:rsid w:val="000554CF"/>
    <w:rsid w:val="000831F9"/>
    <w:rsid w:val="000D5682"/>
    <w:rsid w:val="00103B30"/>
    <w:rsid w:val="00116257"/>
    <w:rsid w:val="00134D5A"/>
    <w:rsid w:val="00142BF6"/>
    <w:rsid w:val="00152042"/>
    <w:rsid w:val="00160F4A"/>
    <w:rsid w:val="00185F50"/>
    <w:rsid w:val="001A1911"/>
    <w:rsid w:val="001F3C2B"/>
    <w:rsid w:val="001F6BA2"/>
    <w:rsid w:val="00244AD7"/>
    <w:rsid w:val="002678AC"/>
    <w:rsid w:val="00272107"/>
    <w:rsid w:val="0028298C"/>
    <w:rsid w:val="0029063D"/>
    <w:rsid w:val="00293374"/>
    <w:rsid w:val="00295FE7"/>
    <w:rsid w:val="002C47ED"/>
    <w:rsid w:val="002F15B5"/>
    <w:rsid w:val="00312AED"/>
    <w:rsid w:val="00352913"/>
    <w:rsid w:val="00352F1D"/>
    <w:rsid w:val="00357979"/>
    <w:rsid w:val="00392CBA"/>
    <w:rsid w:val="003A1ABD"/>
    <w:rsid w:val="003A4932"/>
    <w:rsid w:val="003B6609"/>
    <w:rsid w:val="003E160C"/>
    <w:rsid w:val="003E2892"/>
    <w:rsid w:val="003F7293"/>
    <w:rsid w:val="00413C48"/>
    <w:rsid w:val="00440597"/>
    <w:rsid w:val="004A4BBD"/>
    <w:rsid w:val="004E26CA"/>
    <w:rsid w:val="005015DE"/>
    <w:rsid w:val="00502076"/>
    <w:rsid w:val="00523250"/>
    <w:rsid w:val="00543678"/>
    <w:rsid w:val="00594393"/>
    <w:rsid w:val="005A6075"/>
    <w:rsid w:val="005C4164"/>
    <w:rsid w:val="005C7058"/>
    <w:rsid w:val="005D3283"/>
    <w:rsid w:val="0061241E"/>
    <w:rsid w:val="006575FA"/>
    <w:rsid w:val="006616F2"/>
    <w:rsid w:val="006800A2"/>
    <w:rsid w:val="00682215"/>
    <w:rsid w:val="006B4F94"/>
    <w:rsid w:val="006C1DC7"/>
    <w:rsid w:val="00726CAA"/>
    <w:rsid w:val="00740156"/>
    <w:rsid w:val="00741099"/>
    <w:rsid w:val="0074601B"/>
    <w:rsid w:val="00766F70"/>
    <w:rsid w:val="008543FC"/>
    <w:rsid w:val="00856ED5"/>
    <w:rsid w:val="0087172B"/>
    <w:rsid w:val="008B2321"/>
    <w:rsid w:val="008E2A75"/>
    <w:rsid w:val="008E6D4A"/>
    <w:rsid w:val="008F54BE"/>
    <w:rsid w:val="0095116D"/>
    <w:rsid w:val="0097127C"/>
    <w:rsid w:val="009725A8"/>
    <w:rsid w:val="00A95E1B"/>
    <w:rsid w:val="00AA229D"/>
    <w:rsid w:val="00AF2A3B"/>
    <w:rsid w:val="00AF436D"/>
    <w:rsid w:val="00B15653"/>
    <w:rsid w:val="00B2376C"/>
    <w:rsid w:val="00B54ECE"/>
    <w:rsid w:val="00B955EF"/>
    <w:rsid w:val="00BD5721"/>
    <w:rsid w:val="00BE352F"/>
    <w:rsid w:val="00C21F02"/>
    <w:rsid w:val="00C41363"/>
    <w:rsid w:val="00C47636"/>
    <w:rsid w:val="00C676F8"/>
    <w:rsid w:val="00C9661B"/>
    <w:rsid w:val="00CB2FEC"/>
    <w:rsid w:val="00CB6C0C"/>
    <w:rsid w:val="00CC6B9D"/>
    <w:rsid w:val="00CE4616"/>
    <w:rsid w:val="00CF1B53"/>
    <w:rsid w:val="00D1423E"/>
    <w:rsid w:val="00D34753"/>
    <w:rsid w:val="00DC45A9"/>
    <w:rsid w:val="00DC5425"/>
    <w:rsid w:val="00DD3767"/>
    <w:rsid w:val="00DE2D2F"/>
    <w:rsid w:val="00E36C2E"/>
    <w:rsid w:val="00E755E4"/>
    <w:rsid w:val="00EA10E4"/>
    <w:rsid w:val="00EA6DFD"/>
    <w:rsid w:val="00EF3D0B"/>
    <w:rsid w:val="00F10626"/>
    <w:rsid w:val="00F142A6"/>
    <w:rsid w:val="00F23DA6"/>
    <w:rsid w:val="00F367C8"/>
    <w:rsid w:val="00F60EFA"/>
    <w:rsid w:val="00F64337"/>
    <w:rsid w:val="00FB4BD0"/>
    <w:rsid w:val="0158A515"/>
    <w:rsid w:val="0CCA4E77"/>
    <w:rsid w:val="1CC64CCC"/>
    <w:rsid w:val="28F17877"/>
    <w:rsid w:val="3A1BA379"/>
    <w:rsid w:val="3EAD840C"/>
    <w:rsid w:val="5ECF1AE6"/>
    <w:rsid w:val="60098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DC07"/>
  <w15:chartTrackingRefBased/>
  <w15:docId w15:val="{321B4466-341B-4A71-80E1-10FB3E6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3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B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3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5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tc.webex.com/usitc/j.php?MTID=m2e29559363e1dc57d9d464d4dabfaeea" TargetMode="External"/><Relationship Id="rId13" Type="http://schemas.openxmlformats.org/officeDocument/2006/relationships/hyperlink" Target="https://www.federalregister.gov/d/2022-019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itc.gov/secretary/documents/handbook_on_filing_procedur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IS3Help@usitc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ssionhearings@usitc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sitc.gov/secretary/hearings/tips_for_successful_webex_hearings_wrb_11_30_2020.pdf" TargetMode="External"/><Relationship Id="rId14" Type="http://schemas.openxmlformats.org/officeDocument/2006/relationships/hyperlink" Target="mailto:commissionhearings@usit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67b7a1a-209f-4dee-a43a-4e521df22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03CB91AD3A24B8A2D98627B4E4C31" ma:contentTypeVersion="5" ma:contentTypeDescription="Create a new document." ma:contentTypeScope="" ma:versionID="d5103e41d238c9f919ca7154f265056a">
  <xsd:schema xmlns:xsd="http://www.w3.org/2001/XMLSchema" xmlns:xs="http://www.w3.org/2001/XMLSchema" xmlns:p="http://schemas.microsoft.com/office/2006/metadata/properties" xmlns:ns2="367b7a1a-209f-4dee-a43a-4e521df22dc7" xmlns:ns3="248cfcf4-5071-48ad-be7f-c86220ec88ed" targetNamespace="http://schemas.microsoft.com/office/2006/metadata/properties" ma:root="true" ma:fieldsID="6cb7a0d4e8a9afe300ee61a42a0ee0a0" ns2:_="" ns3:_="">
    <xsd:import namespace="367b7a1a-209f-4dee-a43a-4e521df22dc7"/>
    <xsd:import namespace="248cfcf4-5071-48ad-be7f-c86220ec88ed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b7a1a-209f-4dee-a43a-4e521df22dc7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>
      <xsd:simpleType>
        <xsd:restriction base="dms:Choice">
          <xsd:enumeration value="Admin"/>
          <xsd:enumeration value="Briefings"/>
          <xsd:enumeration value="Data"/>
          <xsd:enumeration value="Hear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cfcf4-5071-48ad-be7f-c86220ec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4A67-ED03-4ABD-84E6-42B99E24B5B0}">
  <ds:schemaRefs>
    <ds:schemaRef ds:uri="http://schemas.microsoft.com/office/2006/metadata/properties"/>
    <ds:schemaRef ds:uri="http://schemas.microsoft.com/office/infopath/2007/PartnerControls"/>
    <ds:schemaRef ds:uri="367b7a1a-209f-4dee-a43a-4e521df22dc7"/>
  </ds:schemaRefs>
</ds:datastoreItem>
</file>

<file path=customXml/itemProps2.xml><?xml version="1.0" encoding="utf-8"?>
<ds:datastoreItem xmlns:ds="http://schemas.openxmlformats.org/officeDocument/2006/customXml" ds:itemID="{63E077F9-2351-4CD7-8B4E-C274FCCC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EF06D-3966-47A0-B69F-B995EAED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b7a1a-209f-4dee-a43a-4e521df22dc7"/>
    <ds:schemaRef ds:uri="248cfcf4-5071-48ad-be7f-c86220ec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International Trade Commission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Sarah</dc:creator>
  <cp:keywords/>
  <dc:description/>
  <cp:lastModifiedBy>Gracia, Fernando </cp:lastModifiedBy>
  <cp:revision>3</cp:revision>
  <dcterms:created xsi:type="dcterms:W3CDTF">2022-01-31T14:49:00Z</dcterms:created>
  <dcterms:modified xsi:type="dcterms:W3CDTF">2022-01-31T14:51:00Z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0x0101003F403CB91AD3A24B8A2D98627B4E4C31</vt:lpwstr>
  </property>
</Properties>
</file>