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6746" w14:textId="21A64177" w:rsidR="006375D1" w:rsidRDefault="004E6D44" w:rsidP="00DF26F0">
      <w:pPr>
        <w:pStyle w:val="Heading1"/>
      </w:pPr>
      <w:r>
        <w:t xml:space="preserve">README for Chapter 6 and Appendix </w:t>
      </w:r>
      <w:r w:rsidR="0023706C">
        <w:t>F</w:t>
      </w:r>
      <w:r>
        <w:t xml:space="preserve"> Code Release</w:t>
      </w:r>
    </w:p>
    <w:p w14:paraId="26969134" w14:textId="0AC8A207" w:rsidR="004E6D44" w:rsidRDefault="004E6D44" w:rsidP="00DF26F0">
      <w:pPr>
        <w:pStyle w:val="Heading2"/>
      </w:pPr>
      <w:r>
        <w:t>Code Release Folder Structure</w:t>
      </w:r>
    </w:p>
    <w:p w14:paraId="1C622377" w14:textId="2573F8F7" w:rsidR="00643100" w:rsidRDefault="004E6D44">
      <w:r>
        <w:t xml:space="preserve">The main folder is called </w:t>
      </w:r>
      <w:r w:rsidR="0023706C">
        <w:t>Gravity Modeling</w:t>
      </w:r>
      <w:r>
        <w:t xml:space="preserve">. It contains </w:t>
      </w:r>
      <w:r w:rsidR="0023706C">
        <w:t>1</w:t>
      </w:r>
      <w:r>
        <w:t xml:space="preserve"> code file</w:t>
      </w:r>
      <w:r w:rsidR="0023706C">
        <w:t xml:space="preserve">, </w:t>
      </w:r>
      <w:r w:rsidR="008D7FDA">
        <w:t xml:space="preserve">and </w:t>
      </w:r>
      <w:r w:rsidR="00EB620F">
        <w:t>1</w:t>
      </w:r>
      <w:r>
        <w:t xml:space="preserve"> data input</w:t>
      </w:r>
      <w:r w:rsidR="0023706C">
        <w:t xml:space="preserve"> file</w:t>
      </w:r>
      <w:r>
        <w:t xml:space="preserve">. </w:t>
      </w:r>
    </w:p>
    <w:p w14:paraId="4DFCB059" w14:textId="32CC2D22" w:rsidR="004E6D44" w:rsidRDefault="004E6D44">
      <w:r>
        <w:t xml:space="preserve">Additionally, </w:t>
      </w:r>
      <w:r w:rsidR="00643100">
        <w:t xml:space="preserve">the code file </w:t>
      </w:r>
      <w:r>
        <w:t xml:space="preserve">will produce </w:t>
      </w:r>
      <w:r w:rsidR="0023706C">
        <w:t>2 additional data files, each containing the model results.</w:t>
      </w:r>
      <w:r>
        <w:t xml:space="preserve"> </w:t>
      </w:r>
      <w:r w:rsidR="0023706C">
        <w:t>These files</w:t>
      </w:r>
      <w:r>
        <w:t xml:space="preserve"> are automatically </w:t>
      </w:r>
      <w:r w:rsidR="00643100">
        <w:t>either created or updated</w:t>
      </w:r>
      <w:r>
        <w:t xml:space="preserve"> each time the </w:t>
      </w:r>
      <w:r w:rsidR="0023706C">
        <w:t>pac_is_gravity</w:t>
      </w:r>
      <w:r>
        <w:t>.do is run</w:t>
      </w:r>
      <w:r w:rsidR="00643100">
        <w:t xml:space="preserve"> so they are not included in the code release folder but do not need to be deleted once they are created. </w:t>
      </w:r>
    </w:p>
    <w:p w14:paraId="7B0C41D2" w14:textId="00417738" w:rsidR="004E6D44" w:rsidRDefault="004E6D44" w:rsidP="00DF26F0">
      <w:pPr>
        <w:pStyle w:val="Heading2"/>
      </w:pPr>
      <w:r>
        <w:t>Code Files</w:t>
      </w:r>
    </w:p>
    <w:p w14:paraId="5C96F066" w14:textId="563AE60C" w:rsidR="004E6D44" w:rsidRDefault="0023706C">
      <w:r>
        <w:t>pac_is_gravity</w:t>
      </w:r>
      <w:r w:rsidR="004E6D44">
        <w:t>.do</w:t>
      </w:r>
    </w:p>
    <w:p w14:paraId="64CB2EA1" w14:textId="74B7186D" w:rsidR="00DF26F0" w:rsidRDefault="00DF26F0" w:rsidP="00DF26F0">
      <w:pPr>
        <w:ind w:left="720"/>
      </w:pPr>
      <w:r>
        <w:t>This Stata do file needs to be edited to use the proper location of the Code Release folder</w:t>
      </w:r>
      <w:r w:rsidR="00F537BE">
        <w:t xml:space="preserve">. The file path can be updated in line 12 of the do file. Each time Stata is opened </w:t>
      </w:r>
      <w:proofErr w:type="gramStart"/>
      <w:r w:rsidR="00F537BE">
        <w:t>in order to</w:t>
      </w:r>
      <w:proofErr w:type="gramEnd"/>
      <w:r w:rsidR="00F537BE">
        <w:t xml:space="preserve"> run code files, lines 5–12 must be run for the rest of the file to work properly</w:t>
      </w:r>
      <w:r>
        <w:t>.</w:t>
      </w:r>
    </w:p>
    <w:p w14:paraId="0A2244D1" w14:textId="2F3108B5" w:rsidR="00935914" w:rsidRDefault="00DF26F0" w:rsidP="00F30DFC">
      <w:pPr>
        <w:ind w:left="720"/>
      </w:pPr>
      <w:r>
        <w:t xml:space="preserve">If the entire file is executed, this file </w:t>
      </w:r>
      <w:r w:rsidR="0023706C">
        <w:t xml:space="preserve">will run the gravity model and save results in the </w:t>
      </w:r>
      <w:r w:rsidR="003731BB">
        <w:t>Gravity modeling</w:t>
      </w:r>
      <w:r>
        <w:t>. This may take a few hours.</w:t>
      </w:r>
    </w:p>
    <w:p w14:paraId="60F18C19" w14:textId="0727CC04" w:rsidR="00DF26F0" w:rsidRDefault="00DF26F0" w:rsidP="00DF26F0">
      <w:pPr>
        <w:pStyle w:val="Heading2"/>
      </w:pPr>
      <w:r>
        <w:t>Data Inputs</w:t>
      </w:r>
    </w:p>
    <w:p w14:paraId="7967E30A" w14:textId="41E43389" w:rsidR="006B7003" w:rsidRDefault="006B7003" w:rsidP="006B7003">
      <w:proofErr w:type="spellStart"/>
      <w:r>
        <w:t>D_all_data.dta</w:t>
      </w:r>
      <w:proofErr w:type="spellEnd"/>
    </w:p>
    <w:p w14:paraId="77F98D0C" w14:textId="30849F74" w:rsidR="00C44B9B" w:rsidRDefault="003F3AF4" w:rsidP="00376E4F">
      <w:pPr>
        <w:ind w:left="720"/>
      </w:pPr>
      <w:r>
        <w:t xml:space="preserve">The Stata data file is compressed and must be unzipped before using the do file to perform any analysis. </w:t>
      </w:r>
      <w:r w:rsidR="00C178D3">
        <w:t>Th</w:t>
      </w:r>
      <w:r w:rsidR="006B7003">
        <w:t>ese</w:t>
      </w:r>
      <w:r w:rsidR="00C178D3">
        <w:t xml:space="preserve"> Stata data file</w:t>
      </w:r>
      <w:r w:rsidR="006B7003">
        <w:t>s</w:t>
      </w:r>
      <w:r w:rsidR="00C178D3">
        <w:t xml:space="preserve"> contain </w:t>
      </w:r>
      <w:r w:rsidR="00376E4F">
        <w:t xml:space="preserve">annual </w:t>
      </w:r>
      <w:r w:rsidR="00C178D3">
        <w:t xml:space="preserve">trade data </w:t>
      </w:r>
      <w:r w:rsidR="00376E4F">
        <w:t>at the ITPD sector level and the USITC gravity model variables</w:t>
      </w:r>
      <w:r w:rsidR="00C178D3">
        <w:t xml:space="preserve">. </w:t>
      </w:r>
      <w:r w:rsidR="007878A6">
        <w:t>The Commission</w:t>
      </w:r>
      <w:r w:rsidR="00C178D3">
        <w:t xml:space="preserve"> performed various calculations and transformations </w:t>
      </w:r>
      <w:r w:rsidR="00C44B9B">
        <w:t>with the data to create the variables in th</w:t>
      </w:r>
      <w:r w:rsidR="006B7003">
        <w:t>ese</w:t>
      </w:r>
      <w:r w:rsidR="00C44B9B">
        <w:t xml:space="preserve"> file</w:t>
      </w:r>
      <w:r w:rsidR="006B7003">
        <w:t>s</w:t>
      </w:r>
      <w:r w:rsidR="00C44B9B">
        <w:t xml:space="preserve">. Further details can be found in Appendix </w:t>
      </w:r>
      <w:r w:rsidR="00376E4F">
        <w:t>F</w:t>
      </w:r>
      <w:r w:rsidR="00C44B9B">
        <w:t xml:space="preserve"> of the report.</w:t>
      </w:r>
    </w:p>
    <w:p w14:paraId="2ED9D5D1" w14:textId="07BCEF72" w:rsidR="00F501C6" w:rsidRDefault="00E13852" w:rsidP="00E13852">
      <w:pPr>
        <w:pStyle w:val="Heading2"/>
      </w:pPr>
      <w:r>
        <w:t>Results</w:t>
      </w:r>
    </w:p>
    <w:p w14:paraId="763A9511" w14:textId="1EE2C4B5" w:rsidR="00E13852" w:rsidRDefault="00E13852" w:rsidP="00E13852">
      <w:r>
        <w:t xml:space="preserve">Note: These files are not included in the base code release. Instead, these are created by the code file and are saved in the </w:t>
      </w:r>
      <w:r w:rsidR="00BB6252">
        <w:t xml:space="preserve">Gravity Modeling </w:t>
      </w:r>
      <w:r>
        <w:t>subfolder.</w:t>
      </w:r>
    </w:p>
    <w:p w14:paraId="35B79036" w14:textId="77777777" w:rsidR="00642387" w:rsidRDefault="00642387" w:rsidP="00642387">
      <w:proofErr w:type="spellStart"/>
      <w:r w:rsidRPr="00642387">
        <w:t>ppmlmodel_results_long.dta</w:t>
      </w:r>
      <w:proofErr w:type="spellEnd"/>
    </w:p>
    <w:p w14:paraId="5E244760" w14:textId="5618F805" w:rsidR="00642387" w:rsidRDefault="00642387" w:rsidP="00642387">
      <w:pPr>
        <w:ind w:left="720"/>
      </w:pPr>
      <w:r>
        <w:t xml:space="preserve">This Stata data </w:t>
      </w:r>
      <w:r w:rsidR="00F302CE">
        <w:t xml:space="preserve">file contains the </w:t>
      </w:r>
      <w:r>
        <w:t xml:space="preserve">estimates of trade resulting from the gravity analysis for the entire world on an annual basis. </w:t>
      </w:r>
    </w:p>
    <w:p w14:paraId="6254DA79" w14:textId="35064736" w:rsidR="00E13852" w:rsidRDefault="00642387" w:rsidP="00E13852">
      <w:proofErr w:type="spellStart"/>
      <w:r w:rsidRPr="00642387">
        <w:t>ppmlmodel_results_PacIsTable.dta</w:t>
      </w:r>
      <w:proofErr w:type="spellEnd"/>
    </w:p>
    <w:p w14:paraId="55EAF4CD" w14:textId="4095D76A" w:rsidR="0019460C" w:rsidRPr="00E13852" w:rsidRDefault="00E13852" w:rsidP="00642387">
      <w:pPr>
        <w:ind w:left="720"/>
      </w:pPr>
      <w:r>
        <w:t xml:space="preserve">This </w:t>
      </w:r>
      <w:r w:rsidR="00642387">
        <w:t>Stata data</w:t>
      </w:r>
      <w:r>
        <w:t xml:space="preserve"> file contains the </w:t>
      </w:r>
      <w:r w:rsidR="00642387">
        <w:t>estimated trade resulting from the gravity analysis for Pacific Island economies only. No longer on an annual basis, this data reports the maximum and the mean values of the gap between predicted and actual trade</w:t>
      </w:r>
      <w:r>
        <w:t>.</w:t>
      </w:r>
    </w:p>
    <w:sectPr w:rsidR="0019460C" w:rsidRPr="00E1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D44"/>
    <w:rsid w:val="000218F8"/>
    <w:rsid w:val="0019460C"/>
    <w:rsid w:val="001A6BE2"/>
    <w:rsid w:val="0023706C"/>
    <w:rsid w:val="003731BB"/>
    <w:rsid w:val="00376E4F"/>
    <w:rsid w:val="003A6F82"/>
    <w:rsid w:val="003D6668"/>
    <w:rsid w:val="003F3AF4"/>
    <w:rsid w:val="004B4646"/>
    <w:rsid w:val="004E6D44"/>
    <w:rsid w:val="005761D2"/>
    <w:rsid w:val="006375D1"/>
    <w:rsid w:val="00642387"/>
    <w:rsid w:val="00643100"/>
    <w:rsid w:val="006B7003"/>
    <w:rsid w:val="007672CA"/>
    <w:rsid w:val="007878A6"/>
    <w:rsid w:val="007C30C8"/>
    <w:rsid w:val="007D7886"/>
    <w:rsid w:val="008D7FDA"/>
    <w:rsid w:val="00935914"/>
    <w:rsid w:val="00BB6252"/>
    <w:rsid w:val="00C178D3"/>
    <w:rsid w:val="00C44B9B"/>
    <w:rsid w:val="00D75703"/>
    <w:rsid w:val="00D9642F"/>
    <w:rsid w:val="00DF26F0"/>
    <w:rsid w:val="00E13852"/>
    <w:rsid w:val="00EB620F"/>
    <w:rsid w:val="00F302CE"/>
    <w:rsid w:val="00F30DFC"/>
    <w:rsid w:val="00F501C6"/>
    <w:rsid w:val="00F53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4F6F3"/>
  <w15:chartTrackingRefBased/>
  <w15:docId w15:val="{E34E72A8-2DCB-4799-8F61-EAC604B7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26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26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6F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F26F0"/>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761D2"/>
    <w:pPr>
      <w:spacing w:after="0" w:line="240" w:lineRule="auto"/>
    </w:pPr>
  </w:style>
  <w:style w:type="character" w:styleId="CommentReference">
    <w:name w:val="annotation reference"/>
    <w:basedOn w:val="DefaultParagraphFont"/>
    <w:uiPriority w:val="99"/>
    <w:semiHidden/>
    <w:unhideWhenUsed/>
    <w:rsid w:val="005761D2"/>
    <w:rPr>
      <w:sz w:val="16"/>
      <w:szCs w:val="16"/>
    </w:rPr>
  </w:style>
  <w:style w:type="paragraph" w:styleId="CommentText">
    <w:name w:val="annotation text"/>
    <w:basedOn w:val="Normal"/>
    <w:link w:val="CommentTextChar"/>
    <w:uiPriority w:val="99"/>
    <w:unhideWhenUsed/>
    <w:rsid w:val="005761D2"/>
    <w:pPr>
      <w:spacing w:line="240" w:lineRule="auto"/>
    </w:pPr>
    <w:rPr>
      <w:sz w:val="20"/>
      <w:szCs w:val="20"/>
    </w:rPr>
  </w:style>
  <w:style w:type="character" w:customStyle="1" w:styleId="CommentTextChar">
    <w:name w:val="Comment Text Char"/>
    <w:basedOn w:val="DefaultParagraphFont"/>
    <w:link w:val="CommentText"/>
    <w:uiPriority w:val="99"/>
    <w:rsid w:val="005761D2"/>
    <w:rPr>
      <w:sz w:val="20"/>
      <w:szCs w:val="20"/>
    </w:rPr>
  </w:style>
  <w:style w:type="paragraph" w:styleId="CommentSubject">
    <w:name w:val="annotation subject"/>
    <w:basedOn w:val="CommentText"/>
    <w:next w:val="CommentText"/>
    <w:link w:val="CommentSubjectChar"/>
    <w:uiPriority w:val="99"/>
    <w:semiHidden/>
    <w:unhideWhenUsed/>
    <w:rsid w:val="005761D2"/>
    <w:rPr>
      <w:b/>
      <w:bCs/>
    </w:rPr>
  </w:style>
  <w:style w:type="character" w:customStyle="1" w:styleId="CommentSubjectChar">
    <w:name w:val="Comment Subject Char"/>
    <w:basedOn w:val="CommentTextChar"/>
    <w:link w:val="CommentSubject"/>
    <w:uiPriority w:val="99"/>
    <w:semiHidden/>
    <w:rsid w:val="005761D2"/>
    <w:rPr>
      <w:b/>
      <w:bCs/>
      <w:sz w:val="20"/>
      <w:szCs w:val="20"/>
    </w:rPr>
  </w:style>
  <w:style w:type="character" w:styleId="Hyperlink">
    <w:name w:val="Hyperlink"/>
    <w:basedOn w:val="DefaultParagraphFont"/>
    <w:uiPriority w:val="99"/>
    <w:unhideWhenUsed/>
    <w:rsid w:val="007D7886"/>
    <w:rPr>
      <w:color w:val="0563C1" w:themeColor="hyperlink"/>
      <w:u w:val="single"/>
    </w:rPr>
  </w:style>
  <w:style w:type="character" w:styleId="UnresolvedMention">
    <w:name w:val="Unresolved Mention"/>
    <w:basedOn w:val="DefaultParagraphFont"/>
    <w:uiPriority w:val="99"/>
    <w:semiHidden/>
    <w:unhideWhenUsed/>
    <w:rsid w:val="007D7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1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72b67f-a8de-4d69-8286-8be0f63f55f2">
      <Terms xmlns="http://schemas.microsoft.com/office/infopath/2007/PartnerControls"/>
    </lcf76f155ced4ddcb4097134ff3c332f>
    <TaxCatchAll xmlns="8c458f8d-1086-47c9-b888-df29e7929b3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CA141B2199148A525CE8AB4EA2A9E" ma:contentTypeVersion="12" ma:contentTypeDescription="Create a new document." ma:contentTypeScope="" ma:versionID="50af192124339947ab2d7d30c2db2d3d">
  <xsd:schema xmlns:xsd="http://www.w3.org/2001/XMLSchema" xmlns:xs="http://www.w3.org/2001/XMLSchema" xmlns:p="http://schemas.microsoft.com/office/2006/metadata/properties" xmlns:ns2="4672b67f-a8de-4d69-8286-8be0f63f55f2" xmlns:ns3="8c458f8d-1086-47c9-b888-df29e7929b30" targetNamespace="http://schemas.microsoft.com/office/2006/metadata/properties" ma:root="true" ma:fieldsID="c9ebcc280bc026ddc4801c077a1e4f0a" ns2:_="" ns3:_="">
    <xsd:import namespace="4672b67f-a8de-4d69-8286-8be0f63f55f2"/>
    <xsd:import namespace="8c458f8d-1086-47c9-b888-df29e7929b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2b67f-a8de-4d69-8286-8be0f63f5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ddfb76a-b6c1-43b4-aa06-f4df824657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458f8d-1086-47c9-b888-df29e7929b3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9945f6d-6934-4402-af1f-e8137d01ba15}" ma:internalName="TaxCatchAll" ma:showField="CatchAllData" ma:web="8c458f8d-1086-47c9-b888-df29e7929b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B4C3D9-3E66-4A81-A931-27E47673A72F}">
  <ds:schemaRef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4672b67f-a8de-4d69-8286-8be0f63f55f2"/>
    <ds:schemaRef ds:uri="http://purl.org/dc/terms/"/>
    <ds:schemaRef ds:uri="http://schemas.microsoft.com/office/2006/metadata/properties"/>
    <ds:schemaRef ds:uri="8c458f8d-1086-47c9-b888-df29e7929b30"/>
  </ds:schemaRefs>
</ds:datastoreItem>
</file>

<file path=customXml/itemProps2.xml><?xml version="1.0" encoding="utf-8"?>
<ds:datastoreItem xmlns:ds="http://schemas.openxmlformats.org/officeDocument/2006/customXml" ds:itemID="{4D39FABE-225B-4058-84D0-F63BFA4E71B4}">
  <ds:schemaRefs>
    <ds:schemaRef ds:uri="http://schemas.microsoft.com/sharepoint/v3/contenttype/forms"/>
  </ds:schemaRefs>
</ds:datastoreItem>
</file>

<file path=customXml/itemProps3.xml><?xml version="1.0" encoding="utf-8"?>
<ds:datastoreItem xmlns:ds="http://schemas.openxmlformats.org/officeDocument/2006/customXml" ds:itemID="{CDFC620A-F2B5-4BE6-B596-296C940AA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2b67f-a8de-4d69-8286-8be0f63f55f2"/>
    <ds:schemaRef ds:uri="8c458f8d-1086-47c9-b888-df29e7929b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Daun, Tyler</dc:creator>
  <cp:keywords/>
  <dc:description/>
  <cp:lastModifiedBy>Mueller, Tricia</cp:lastModifiedBy>
  <cp:revision>19</cp:revision>
  <dcterms:created xsi:type="dcterms:W3CDTF">2023-08-15T12:07:00Z</dcterms:created>
  <dcterms:modified xsi:type="dcterms:W3CDTF">2023-10-31T16:03:00Z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0x010100D07CA141B2199148A525CE8AB4EA2A9E</vt:lpwstr>
  </property>
  <property fmtid="{D5CDD505-2E9C-101B-9397-08002B2CF9AE}" pid="3" name="MediaServiceImageTags">
    <vt:lpwstr/>
  </property>
</Properties>
</file>